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41712B" w:rsidRPr="00235478" w:rsidTr="0041712B">
        <w:tc>
          <w:tcPr>
            <w:tcW w:w="5211" w:type="dxa"/>
            <w:hideMark/>
          </w:tcPr>
          <w:p w:rsidR="0041712B" w:rsidRPr="00235478" w:rsidRDefault="0041712B" w:rsidP="00FA0B76">
            <w:pPr>
              <w:rPr>
                <w:rFonts w:eastAsia="Batang"/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1712B" w:rsidRPr="00235478" w:rsidRDefault="0041712B" w:rsidP="00FA0B76">
            <w:pPr>
              <w:rPr>
                <w:b/>
                <w:snapToGrid w:val="0"/>
                <w:sz w:val="28"/>
                <w:szCs w:val="28"/>
              </w:rPr>
            </w:pPr>
            <w:r w:rsidRPr="00235478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41712B" w:rsidRPr="00235478" w:rsidRDefault="0041712B" w:rsidP="00FA0B76">
            <w:pPr>
              <w:rPr>
                <w:sz w:val="28"/>
                <w:szCs w:val="28"/>
              </w:rPr>
            </w:pPr>
            <w:r w:rsidRPr="00235478">
              <w:rPr>
                <w:sz w:val="28"/>
                <w:szCs w:val="28"/>
              </w:rPr>
              <w:t xml:space="preserve">Приказом Председателя </w:t>
            </w:r>
          </w:p>
          <w:p w:rsidR="0041712B" w:rsidRPr="00235478" w:rsidRDefault="0041712B" w:rsidP="00FA0B76">
            <w:pPr>
              <w:rPr>
                <w:sz w:val="28"/>
                <w:szCs w:val="28"/>
              </w:rPr>
            </w:pPr>
            <w:r w:rsidRPr="00235478">
              <w:rPr>
                <w:sz w:val="28"/>
                <w:szCs w:val="28"/>
              </w:rPr>
              <w:t xml:space="preserve">РГУ «Комитет </w:t>
            </w:r>
            <w:r w:rsidR="00F62249" w:rsidRPr="00235478">
              <w:rPr>
                <w:sz w:val="28"/>
                <w:szCs w:val="28"/>
              </w:rPr>
              <w:t>медицинского и фармацевтического контроля</w:t>
            </w:r>
          </w:p>
          <w:p w:rsidR="0041712B" w:rsidRPr="00235478" w:rsidRDefault="0041712B" w:rsidP="00FA0B76">
            <w:pPr>
              <w:keepNext/>
              <w:outlineLvl w:val="2"/>
              <w:rPr>
                <w:bCs/>
                <w:sz w:val="28"/>
                <w:szCs w:val="28"/>
                <w:lang w:val="uk-UA"/>
              </w:rPr>
            </w:pPr>
            <w:r w:rsidRPr="00235478">
              <w:rPr>
                <w:bCs/>
                <w:sz w:val="28"/>
                <w:szCs w:val="28"/>
              </w:rPr>
              <w:t>Министерства здравоохранения</w:t>
            </w:r>
            <w:r w:rsidRPr="0023547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41712B" w:rsidRPr="00235478" w:rsidRDefault="0041712B" w:rsidP="00FA0B76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235478">
              <w:rPr>
                <w:bCs/>
                <w:sz w:val="28"/>
                <w:szCs w:val="28"/>
              </w:rPr>
              <w:t>Республики Казахстан</w:t>
            </w:r>
            <w:r w:rsidR="00AD5750" w:rsidRPr="00235478">
              <w:rPr>
                <w:bCs/>
                <w:sz w:val="28"/>
                <w:szCs w:val="28"/>
              </w:rPr>
              <w:t>»</w:t>
            </w:r>
          </w:p>
          <w:p w:rsidR="0041712B" w:rsidRPr="00135083" w:rsidRDefault="00135083" w:rsidP="00135083">
            <w:pPr>
              <w:rPr>
                <w:sz w:val="28"/>
                <w:szCs w:val="28"/>
              </w:rPr>
            </w:pPr>
            <w:r w:rsidRPr="00135083">
              <w:rPr>
                <w:sz w:val="28"/>
                <w:szCs w:val="28"/>
              </w:rPr>
              <w:t>от «</w:t>
            </w:r>
            <w:proofErr w:type="gramStart"/>
            <w:r w:rsidRPr="00135083">
              <w:rPr>
                <w:sz w:val="28"/>
                <w:szCs w:val="28"/>
              </w:rPr>
              <w:t>26»_</w:t>
            </w:r>
            <w:proofErr w:type="gramEnd"/>
            <w:r w:rsidRPr="00135083">
              <w:rPr>
                <w:sz w:val="28"/>
                <w:szCs w:val="28"/>
              </w:rPr>
              <w:t>_08__2021 г.</w:t>
            </w:r>
            <w:bookmarkStart w:id="0" w:name="_GoBack"/>
            <w:bookmarkEnd w:id="0"/>
            <w:r w:rsidRPr="00135083">
              <w:rPr>
                <w:sz w:val="28"/>
                <w:szCs w:val="28"/>
              </w:rPr>
              <w:t xml:space="preserve">                                                     №N042157, №N042156</w:t>
            </w:r>
          </w:p>
        </w:tc>
      </w:tr>
    </w:tbl>
    <w:p w:rsidR="00F560B4" w:rsidRPr="00235478" w:rsidRDefault="00F560B4" w:rsidP="00735EE2">
      <w:pPr>
        <w:jc w:val="both"/>
        <w:rPr>
          <w:b/>
          <w:noProof/>
          <w:sz w:val="28"/>
          <w:szCs w:val="28"/>
        </w:rPr>
      </w:pPr>
    </w:p>
    <w:p w:rsidR="00F560B4" w:rsidRPr="00235478" w:rsidRDefault="00F560B4" w:rsidP="00735EE2">
      <w:pPr>
        <w:jc w:val="both"/>
        <w:rPr>
          <w:b/>
          <w:noProof/>
          <w:sz w:val="28"/>
          <w:szCs w:val="28"/>
        </w:rPr>
      </w:pPr>
    </w:p>
    <w:p w:rsidR="002125BC" w:rsidRPr="00235478" w:rsidRDefault="004A35A0" w:rsidP="00053E67">
      <w:pPr>
        <w:jc w:val="center"/>
        <w:rPr>
          <w:b/>
          <w:noProof/>
          <w:sz w:val="28"/>
          <w:szCs w:val="28"/>
        </w:rPr>
      </w:pPr>
      <w:r w:rsidRPr="00235478">
        <w:rPr>
          <w:b/>
          <w:sz w:val="28"/>
          <w:szCs w:val="28"/>
        </w:rPr>
        <w:t>Инструкция по</w:t>
      </w:r>
      <w:r w:rsidRPr="00235478">
        <w:rPr>
          <w:b/>
          <w:noProof/>
          <w:sz w:val="28"/>
          <w:szCs w:val="28"/>
        </w:rPr>
        <w:t xml:space="preserve"> </w:t>
      </w:r>
      <w:r w:rsidR="00C15D78" w:rsidRPr="00235478">
        <w:rPr>
          <w:b/>
          <w:noProof/>
          <w:sz w:val="28"/>
          <w:szCs w:val="28"/>
        </w:rPr>
        <w:t>медицинскому применению</w:t>
      </w:r>
    </w:p>
    <w:p w:rsidR="00593E5D" w:rsidRPr="00235478" w:rsidRDefault="00C15D78" w:rsidP="00053E67">
      <w:pPr>
        <w:jc w:val="center"/>
        <w:rPr>
          <w:b/>
          <w:noProof/>
          <w:sz w:val="28"/>
          <w:szCs w:val="28"/>
        </w:rPr>
      </w:pPr>
      <w:r w:rsidRPr="00235478">
        <w:rPr>
          <w:b/>
          <w:noProof/>
          <w:sz w:val="28"/>
          <w:szCs w:val="28"/>
        </w:rPr>
        <w:t>лекарственного препарата</w:t>
      </w:r>
      <w:r w:rsidR="004A35A0" w:rsidRPr="00235478">
        <w:rPr>
          <w:b/>
          <w:noProof/>
          <w:sz w:val="28"/>
          <w:szCs w:val="28"/>
        </w:rPr>
        <w:t xml:space="preserve"> </w:t>
      </w:r>
      <w:r w:rsidR="004A35A0" w:rsidRPr="00235478">
        <w:rPr>
          <w:b/>
          <w:sz w:val="28"/>
          <w:szCs w:val="28"/>
        </w:rPr>
        <w:t>(Листок-вкладыш)</w:t>
      </w:r>
    </w:p>
    <w:p w:rsidR="004A35A0" w:rsidRPr="00235478" w:rsidRDefault="004A35A0" w:rsidP="004A35A0">
      <w:pPr>
        <w:pStyle w:val="af"/>
        <w:jc w:val="both"/>
        <w:rPr>
          <w:b/>
          <w:noProof/>
          <w:sz w:val="28"/>
          <w:szCs w:val="28"/>
          <w:lang w:val="tr-TR"/>
        </w:rPr>
      </w:pPr>
    </w:p>
    <w:p w:rsidR="00BC507E" w:rsidRPr="00235478" w:rsidRDefault="00BC507E" w:rsidP="00BC507E">
      <w:pPr>
        <w:jc w:val="both"/>
        <w:rPr>
          <w:sz w:val="28"/>
          <w:szCs w:val="28"/>
        </w:rPr>
      </w:pPr>
      <w:r w:rsidRPr="00235478">
        <w:rPr>
          <w:b/>
          <w:sz w:val="28"/>
          <w:szCs w:val="28"/>
        </w:rPr>
        <w:t xml:space="preserve">Торговое </w:t>
      </w:r>
      <w:r w:rsidR="009A58B0" w:rsidRPr="00235478">
        <w:rPr>
          <w:b/>
          <w:sz w:val="28"/>
          <w:szCs w:val="28"/>
        </w:rPr>
        <w:t>наименование</w:t>
      </w:r>
    </w:p>
    <w:p w:rsidR="00E974D0" w:rsidRPr="00235478" w:rsidRDefault="00E974D0" w:rsidP="00E974D0">
      <w:pPr>
        <w:pStyle w:val="13"/>
        <w:jc w:val="both"/>
        <w:outlineLvl w:val="0"/>
        <w:rPr>
          <w:b w:val="0"/>
          <w:bCs/>
          <w:szCs w:val="28"/>
          <w:lang w:eastAsia="tr-TR"/>
        </w:rPr>
      </w:pPr>
      <w:r w:rsidRPr="00235478">
        <w:rPr>
          <w:b w:val="0"/>
          <w:bCs/>
          <w:szCs w:val="28"/>
          <w:lang w:eastAsia="tr-TR"/>
        </w:rPr>
        <w:t>Генферон</w:t>
      </w:r>
      <w:r w:rsidRPr="00235478">
        <w:rPr>
          <w:b w:val="0"/>
          <w:bCs/>
          <w:szCs w:val="28"/>
          <w:vertAlign w:val="superscript"/>
          <w:lang w:eastAsia="tr-TR"/>
        </w:rPr>
        <w:t>®</w:t>
      </w:r>
      <w:r w:rsidRPr="00235478">
        <w:rPr>
          <w:b w:val="0"/>
          <w:bCs/>
          <w:szCs w:val="28"/>
          <w:lang w:eastAsia="tr-TR"/>
        </w:rPr>
        <w:t xml:space="preserve"> Лайт</w:t>
      </w:r>
    </w:p>
    <w:p w:rsidR="00BC507E" w:rsidRPr="00235478" w:rsidRDefault="00BC507E" w:rsidP="00BC507E">
      <w:pPr>
        <w:pStyle w:val="13"/>
        <w:jc w:val="both"/>
        <w:outlineLvl w:val="0"/>
        <w:rPr>
          <w:b w:val="0"/>
          <w:szCs w:val="28"/>
          <w:lang w:eastAsia="tr-TR"/>
        </w:rPr>
      </w:pPr>
    </w:p>
    <w:p w:rsidR="00BC507E" w:rsidRPr="00235478" w:rsidRDefault="00BC507E" w:rsidP="00BC507E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 xml:space="preserve">Международное непатентованное название </w:t>
      </w:r>
    </w:p>
    <w:p w:rsidR="00BC507E" w:rsidRPr="00235478" w:rsidRDefault="00BC507E" w:rsidP="00BC507E">
      <w:pPr>
        <w:pStyle w:val="13"/>
        <w:jc w:val="both"/>
        <w:outlineLvl w:val="0"/>
        <w:rPr>
          <w:szCs w:val="28"/>
        </w:rPr>
      </w:pPr>
      <w:r w:rsidRPr="00235478">
        <w:rPr>
          <w:b w:val="0"/>
          <w:szCs w:val="28"/>
        </w:rPr>
        <w:t>Нет</w:t>
      </w:r>
    </w:p>
    <w:p w:rsidR="00BC507E" w:rsidRPr="00235478" w:rsidRDefault="00BC507E" w:rsidP="00BC507E">
      <w:pPr>
        <w:jc w:val="both"/>
        <w:rPr>
          <w:sz w:val="28"/>
          <w:szCs w:val="28"/>
        </w:rPr>
      </w:pPr>
    </w:p>
    <w:p w:rsidR="0063506E" w:rsidRPr="00235478" w:rsidRDefault="0063506E" w:rsidP="00BC507E">
      <w:pPr>
        <w:pStyle w:val="13"/>
        <w:jc w:val="both"/>
        <w:outlineLvl w:val="0"/>
        <w:rPr>
          <w:kern w:val="28"/>
          <w:szCs w:val="28"/>
        </w:rPr>
      </w:pPr>
      <w:r w:rsidRPr="00235478">
        <w:rPr>
          <w:kern w:val="28"/>
          <w:szCs w:val="28"/>
        </w:rPr>
        <w:t xml:space="preserve">Лекарственная форма, дозировка </w:t>
      </w:r>
    </w:p>
    <w:p w:rsidR="0052209A" w:rsidRPr="00235478" w:rsidRDefault="00766AD9" w:rsidP="00735EE2">
      <w:pPr>
        <w:jc w:val="both"/>
        <w:rPr>
          <w:kern w:val="0"/>
          <w:sz w:val="28"/>
          <w:szCs w:val="28"/>
        </w:rPr>
      </w:pPr>
      <w:r w:rsidRPr="00235478">
        <w:rPr>
          <w:kern w:val="0"/>
          <w:sz w:val="28"/>
          <w:szCs w:val="28"/>
        </w:rPr>
        <w:t>Суппозитории для вагинального или ректального введения</w:t>
      </w:r>
      <w:r w:rsidR="00D7558E" w:rsidRPr="00235478">
        <w:rPr>
          <w:kern w:val="0"/>
          <w:sz w:val="28"/>
          <w:szCs w:val="28"/>
        </w:rPr>
        <w:t>, 125 000 МЕ, 250 000 МЕ</w:t>
      </w:r>
    </w:p>
    <w:p w:rsidR="00766AD9" w:rsidRPr="00235478" w:rsidRDefault="00766AD9" w:rsidP="00735EE2">
      <w:pPr>
        <w:jc w:val="both"/>
        <w:rPr>
          <w:noProof/>
          <w:sz w:val="28"/>
          <w:szCs w:val="28"/>
        </w:rPr>
      </w:pPr>
    </w:p>
    <w:p w:rsidR="008729F6" w:rsidRPr="00235478" w:rsidRDefault="00C15D78" w:rsidP="00735EE2">
      <w:pPr>
        <w:jc w:val="both"/>
        <w:rPr>
          <w:noProof/>
          <w:sz w:val="28"/>
          <w:szCs w:val="28"/>
        </w:rPr>
      </w:pPr>
      <w:r w:rsidRPr="00235478">
        <w:rPr>
          <w:b/>
          <w:noProof/>
          <w:sz w:val="28"/>
          <w:szCs w:val="28"/>
        </w:rPr>
        <w:t>Фармакотерапевтическая группа</w:t>
      </w:r>
      <w:r w:rsidRPr="00235478">
        <w:rPr>
          <w:noProof/>
          <w:sz w:val="28"/>
          <w:szCs w:val="28"/>
        </w:rPr>
        <w:t xml:space="preserve"> </w:t>
      </w:r>
    </w:p>
    <w:p w:rsidR="00CE501C" w:rsidRPr="00235478" w:rsidRDefault="00287AC7" w:rsidP="00CE501C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Антинеопластические и иммуномодулирующие препараты. Иммуностимуляторы. </w:t>
      </w:r>
      <w:r w:rsidR="00B958F9" w:rsidRPr="00235478">
        <w:rPr>
          <w:sz w:val="28"/>
          <w:szCs w:val="28"/>
        </w:rPr>
        <w:t>Интерфероны.</w:t>
      </w:r>
    </w:p>
    <w:p w:rsidR="0052209A" w:rsidRPr="00235478" w:rsidRDefault="00CE501C" w:rsidP="00CE501C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Код АТХ </w:t>
      </w:r>
      <w:r w:rsidR="00771FD2" w:rsidRPr="00235478">
        <w:rPr>
          <w:sz w:val="28"/>
          <w:szCs w:val="28"/>
        </w:rPr>
        <w:t>L03A</w:t>
      </w:r>
      <w:r w:rsidR="00B958F9" w:rsidRPr="00235478">
        <w:rPr>
          <w:sz w:val="28"/>
          <w:szCs w:val="28"/>
          <w:lang w:val="en-US"/>
        </w:rPr>
        <w:t>B</w:t>
      </w:r>
    </w:p>
    <w:p w:rsidR="00CE501C" w:rsidRPr="00235478" w:rsidRDefault="00CE501C" w:rsidP="00CE501C">
      <w:pPr>
        <w:jc w:val="both"/>
        <w:rPr>
          <w:noProof/>
          <w:sz w:val="28"/>
          <w:szCs w:val="28"/>
        </w:rPr>
      </w:pPr>
    </w:p>
    <w:p w:rsidR="008729F6" w:rsidRPr="00235478" w:rsidRDefault="00C15D78" w:rsidP="00735EE2">
      <w:pPr>
        <w:shd w:val="clear" w:color="auto" w:fill="FFFFFF"/>
        <w:spacing w:line="278" w:lineRule="exact"/>
        <w:jc w:val="both"/>
        <w:rPr>
          <w:b/>
          <w:bCs/>
          <w:iCs/>
          <w:noProof/>
          <w:sz w:val="28"/>
          <w:szCs w:val="28"/>
        </w:rPr>
      </w:pPr>
      <w:r w:rsidRPr="00235478">
        <w:rPr>
          <w:b/>
          <w:noProof/>
          <w:sz w:val="28"/>
          <w:szCs w:val="28"/>
        </w:rPr>
        <w:t>Показания</w:t>
      </w:r>
      <w:r w:rsidR="00A21935" w:rsidRPr="00235478">
        <w:rPr>
          <w:b/>
          <w:noProof/>
          <w:sz w:val="28"/>
          <w:szCs w:val="28"/>
        </w:rPr>
        <w:t xml:space="preserve"> к применению</w:t>
      </w:r>
    </w:p>
    <w:p w:rsidR="00B65EC2" w:rsidRPr="00235478" w:rsidRDefault="00B65EC2" w:rsidP="00B65EC2">
      <w:pPr>
        <w:pStyle w:val="af"/>
        <w:widowControl/>
        <w:numPr>
          <w:ilvl w:val="0"/>
          <w:numId w:val="44"/>
        </w:numPr>
        <w:tabs>
          <w:tab w:val="left" w:pos="284"/>
        </w:tabs>
        <w:adjustRightInd w:val="0"/>
        <w:ind w:left="0" w:firstLine="0"/>
        <w:jc w:val="both"/>
        <w:rPr>
          <w:bCs/>
          <w:sz w:val="28"/>
          <w:szCs w:val="28"/>
        </w:rPr>
      </w:pPr>
      <w:r w:rsidRPr="00235478">
        <w:rPr>
          <w:bCs/>
          <w:sz w:val="28"/>
          <w:szCs w:val="28"/>
        </w:rPr>
        <w:t>в качестве компонента комплексной терапии – для лечения острых респираторных вирусных инфекций и других инфекционных заболеваний бактериальной и вирусной этиологии у детей,</w:t>
      </w:r>
    </w:p>
    <w:p w:rsidR="00B65EC2" w:rsidRPr="00235478" w:rsidRDefault="00B65EC2" w:rsidP="00B65EC2">
      <w:pPr>
        <w:pStyle w:val="af"/>
        <w:widowControl/>
        <w:numPr>
          <w:ilvl w:val="0"/>
          <w:numId w:val="44"/>
        </w:numPr>
        <w:tabs>
          <w:tab w:val="left" w:pos="284"/>
        </w:tabs>
        <w:adjustRightInd w:val="0"/>
        <w:ind w:left="0" w:firstLine="0"/>
        <w:jc w:val="both"/>
        <w:rPr>
          <w:bCs/>
          <w:sz w:val="28"/>
          <w:szCs w:val="28"/>
        </w:rPr>
      </w:pPr>
      <w:r w:rsidRPr="00235478">
        <w:rPr>
          <w:bCs/>
          <w:sz w:val="28"/>
          <w:szCs w:val="28"/>
        </w:rPr>
        <w:t>в качестве компонента комплексной терапии - для лечения и профилактики повторных эпизодов острых респираторных вирусных инфекций у часто и длительно болеющих детей в возрасте от 3 до 6 лет,</w:t>
      </w:r>
    </w:p>
    <w:p w:rsidR="005A77C1" w:rsidRPr="00235478" w:rsidRDefault="00B65EC2" w:rsidP="00B65EC2">
      <w:pPr>
        <w:pStyle w:val="af"/>
        <w:widowControl/>
        <w:numPr>
          <w:ilvl w:val="0"/>
          <w:numId w:val="44"/>
        </w:numPr>
        <w:tabs>
          <w:tab w:val="left" w:pos="284"/>
        </w:tabs>
        <w:adjustRightInd w:val="0"/>
        <w:ind w:left="0" w:firstLine="0"/>
        <w:jc w:val="both"/>
        <w:rPr>
          <w:bCs/>
          <w:sz w:val="28"/>
          <w:szCs w:val="28"/>
        </w:rPr>
      </w:pPr>
      <w:r w:rsidRPr="00235478">
        <w:rPr>
          <w:bCs/>
          <w:sz w:val="28"/>
          <w:szCs w:val="28"/>
        </w:rPr>
        <w:t>для лечения инфекционно-воспалительных заболеваний урогенитального тракта у детей и женщин, в том числе беременных, на фоне назначаемой и контролируемой врачом специфической терапии.</w:t>
      </w:r>
    </w:p>
    <w:p w:rsidR="00B65EC2" w:rsidRPr="00235478" w:rsidRDefault="00B65EC2" w:rsidP="00B65EC2">
      <w:pPr>
        <w:widowControl/>
        <w:tabs>
          <w:tab w:val="left" w:pos="284"/>
        </w:tabs>
        <w:adjustRightInd w:val="0"/>
        <w:ind w:left="142"/>
        <w:jc w:val="both"/>
        <w:rPr>
          <w:bCs/>
          <w:sz w:val="28"/>
          <w:szCs w:val="28"/>
        </w:rPr>
      </w:pPr>
    </w:p>
    <w:p w:rsidR="00F971BB" w:rsidRPr="00235478" w:rsidRDefault="00F971BB" w:rsidP="00F971BB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>Перечень сведений, необходимых до начала применения</w:t>
      </w:r>
    </w:p>
    <w:p w:rsidR="00F971BB" w:rsidRPr="00235478" w:rsidRDefault="00F971BB" w:rsidP="00F971BB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Противопоказания</w:t>
      </w:r>
    </w:p>
    <w:p w:rsidR="00217557" w:rsidRPr="00235478" w:rsidRDefault="0037214A" w:rsidP="00766286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- </w:t>
      </w:r>
      <w:r w:rsidR="007D6241" w:rsidRPr="00235478">
        <w:rPr>
          <w:sz w:val="28"/>
          <w:szCs w:val="28"/>
        </w:rPr>
        <w:t>гиперчувствительность к действующим веществам или к любому из вспомогательных веществ</w:t>
      </w:r>
      <w:r w:rsidR="007D6241" w:rsidRPr="00235478" w:rsidDel="007D6241">
        <w:rPr>
          <w:sz w:val="28"/>
          <w:szCs w:val="28"/>
        </w:rPr>
        <w:t xml:space="preserve"> </w:t>
      </w:r>
      <w:r w:rsidRPr="00235478">
        <w:rPr>
          <w:sz w:val="28"/>
          <w:szCs w:val="28"/>
        </w:rPr>
        <w:t>препарата</w:t>
      </w:r>
    </w:p>
    <w:p w:rsidR="0084604A" w:rsidRPr="00482F31" w:rsidRDefault="00217557" w:rsidP="00766286">
      <w:pPr>
        <w:jc w:val="both"/>
        <w:rPr>
          <w:strike/>
          <w:sz w:val="28"/>
          <w:szCs w:val="28"/>
        </w:rPr>
      </w:pPr>
      <w:r w:rsidRPr="00783593">
        <w:rPr>
          <w:sz w:val="28"/>
          <w:szCs w:val="28"/>
        </w:rPr>
        <w:t>- I триместр беременности</w:t>
      </w:r>
      <w:r w:rsidR="00C77DEB" w:rsidRPr="00235478">
        <w:rPr>
          <w:sz w:val="28"/>
          <w:szCs w:val="28"/>
        </w:rPr>
        <w:t xml:space="preserve"> </w:t>
      </w:r>
    </w:p>
    <w:p w:rsidR="00F971BB" w:rsidRPr="00235478" w:rsidRDefault="00F971BB" w:rsidP="00F971BB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lastRenderedPageBreak/>
        <w:t>Необходимые меры предосторожности при применении</w:t>
      </w:r>
    </w:p>
    <w:p w:rsidR="00DD4E36" w:rsidRPr="00235478" w:rsidRDefault="00DD4E36" w:rsidP="00DD4E36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Препарат может применяться у взрослых как вагинально, так и ректально:</w:t>
      </w:r>
    </w:p>
    <w:p w:rsidR="00DD4E36" w:rsidRPr="00235478" w:rsidRDefault="00DD4E36" w:rsidP="00DD4E36">
      <w:pPr>
        <w:jc w:val="both"/>
        <w:rPr>
          <w:i/>
          <w:sz w:val="28"/>
          <w:szCs w:val="28"/>
        </w:rPr>
      </w:pPr>
      <w:r w:rsidRPr="00235478">
        <w:rPr>
          <w:i/>
          <w:sz w:val="28"/>
          <w:szCs w:val="28"/>
        </w:rPr>
        <w:t>у детей – только ректально!</w:t>
      </w:r>
    </w:p>
    <w:p w:rsidR="00F971BB" w:rsidRPr="00235478" w:rsidRDefault="00F971BB" w:rsidP="00AE4E00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7D53F3" w:rsidRPr="00235478" w:rsidRDefault="00E974D0" w:rsidP="00F971BB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Генферон</w:t>
      </w:r>
      <w:r w:rsidRPr="00235478">
        <w:rPr>
          <w:sz w:val="28"/>
          <w:szCs w:val="28"/>
          <w:vertAlign w:val="superscript"/>
        </w:rPr>
        <w:t>®</w:t>
      </w:r>
      <w:r w:rsidRPr="00235478">
        <w:rPr>
          <w:sz w:val="28"/>
          <w:szCs w:val="28"/>
        </w:rPr>
        <w:t xml:space="preserve"> Лайт</w:t>
      </w:r>
      <w:r w:rsidR="001E719C" w:rsidRPr="00235478">
        <w:rPr>
          <w:sz w:val="28"/>
          <w:szCs w:val="28"/>
        </w:rPr>
        <w:t xml:space="preserve"> наиболее эффективен в качестве компонента комплексной терапии. При сочетании с антибактериальными, фунгицидными и противовирусными препаратами наблюдается взаимное потенцирование действия, что позволяет добиться высокого суммарного терапевтического эффекта.</w:t>
      </w:r>
      <w:r w:rsidR="007D53F3" w:rsidRPr="00235478">
        <w:rPr>
          <w:sz w:val="28"/>
          <w:szCs w:val="28"/>
        </w:rPr>
        <w:t xml:space="preserve"> </w:t>
      </w:r>
    </w:p>
    <w:p w:rsidR="00F971BB" w:rsidRPr="00235478" w:rsidRDefault="00F971BB" w:rsidP="00F971BB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Специальные предупреждения</w:t>
      </w:r>
    </w:p>
    <w:p w:rsidR="001E719C" w:rsidRPr="00235478" w:rsidRDefault="001E719C" w:rsidP="00171468">
      <w:p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235478">
        <w:rPr>
          <w:bCs/>
          <w:sz w:val="28"/>
          <w:szCs w:val="28"/>
        </w:rPr>
        <w:t>С осторожностью применять при обострении аллергических и аутоиммунных заболеваний.</w:t>
      </w:r>
    </w:p>
    <w:p w:rsidR="0009433C" w:rsidRPr="00235478" w:rsidRDefault="00C91AF3" w:rsidP="00171468">
      <w:pPr>
        <w:shd w:val="clear" w:color="auto" w:fill="FFFFFF"/>
        <w:jc w:val="both"/>
        <w:outlineLvl w:val="0"/>
        <w:rPr>
          <w:i/>
          <w:spacing w:val="-1"/>
          <w:sz w:val="28"/>
          <w:szCs w:val="28"/>
        </w:rPr>
      </w:pPr>
      <w:r w:rsidRPr="00235478">
        <w:rPr>
          <w:i/>
          <w:spacing w:val="-1"/>
          <w:sz w:val="28"/>
          <w:szCs w:val="28"/>
        </w:rPr>
        <w:t>Во время б</w:t>
      </w:r>
      <w:r w:rsidR="0009433C" w:rsidRPr="00235478">
        <w:rPr>
          <w:i/>
          <w:spacing w:val="-1"/>
          <w:sz w:val="28"/>
          <w:szCs w:val="28"/>
        </w:rPr>
        <w:t>еременност</w:t>
      </w:r>
      <w:r w:rsidRPr="00235478">
        <w:rPr>
          <w:i/>
          <w:spacing w:val="-1"/>
          <w:sz w:val="28"/>
          <w:szCs w:val="28"/>
        </w:rPr>
        <w:t>и и лактации</w:t>
      </w:r>
    </w:p>
    <w:p w:rsidR="007D7122" w:rsidRPr="00235478" w:rsidRDefault="007D7122" w:rsidP="007D7122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Клиническими исследованиями доказана эффективность и безопасность применения препарата </w:t>
      </w:r>
      <w:r w:rsidR="00E974D0" w:rsidRPr="00235478">
        <w:rPr>
          <w:sz w:val="28"/>
          <w:szCs w:val="28"/>
        </w:rPr>
        <w:t>Генферон</w:t>
      </w:r>
      <w:r w:rsidR="00E974D0" w:rsidRPr="00235478">
        <w:rPr>
          <w:sz w:val="28"/>
          <w:szCs w:val="28"/>
          <w:vertAlign w:val="superscript"/>
        </w:rPr>
        <w:t>®</w:t>
      </w:r>
      <w:r w:rsidR="00E974D0" w:rsidRPr="00235478">
        <w:rPr>
          <w:sz w:val="28"/>
          <w:szCs w:val="28"/>
        </w:rPr>
        <w:t xml:space="preserve"> Лайт</w:t>
      </w:r>
      <w:r w:rsidRPr="00235478">
        <w:rPr>
          <w:sz w:val="28"/>
          <w:szCs w:val="28"/>
        </w:rPr>
        <w:t xml:space="preserve"> у женщин, находящихся на 13-40 неделе беременности. </w:t>
      </w:r>
      <w:r w:rsidR="0057315D" w:rsidRPr="00235478">
        <w:rPr>
          <w:sz w:val="28"/>
          <w:szCs w:val="28"/>
        </w:rPr>
        <w:t>Применение в I триместре беременности противопоказано</w:t>
      </w:r>
    </w:p>
    <w:p w:rsidR="007D7122" w:rsidRPr="00235478" w:rsidRDefault="007D7122" w:rsidP="007D7122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Не имеет ограничений к применению в период лактации.</w:t>
      </w:r>
    </w:p>
    <w:p w:rsidR="00834FC0" w:rsidRPr="00235478" w:rsidRDefault="00834FC0" w:rsidP="007D7122">
      <w:pPr>
        <w:jc w:val="both"/>
        <w:rPr>
          <w:i/>
          <w:iCs/>
          <w:spacing w:val="-3"/>
          <w:sz w:val="28"/>
          <w:szCs w:val="28"/>
        </w:rPr>
      </w:pPr>
      <w:r w:rsidRPr="00235478">
        <w:rPr>
          <w:i/>
          <w:iCs/>
          <w:spacing w:val="-3"/>
          <w:sz w:val="28"/>
          <w:szCs w:val="28"/>
        </w:rPr>
        <w:t xml:space="preserve">Особенности влияния </w:t>
      </w:r>
      <w:r w:rsidR="00911F34" w:rsidRPr="00235478">
        <w:rPr>
          <w:i/>
          <w:iCs/>
          <w:spacing w:val="-3"/>
          <w:sz w:val="28"/>
          <w:szCs w:val="28"/>
        </w:rPr>
        <w:t>препарата</w:t>
      </w:r>
      <w:r w:rsidRPr="00235478">
        <w:rPr>
          <w:i/>
          <w:iCs/>
          <w:spacing w:val="-3"/>
          <w:sz w:val="28"/>
          <w:szCs w:val="28"/>
        </w:rPr>
        <w:t xml:space="preserve"> на способность управлять транспортными средствами и потенциально опасными механизмами</w:t>
      </w:r>
    </w:p>
    <w:p w:rsidR="002D2F22" w:rsidRPr="00235478" w:rsidRDefault="007D7122" w:rsidP="00735EE2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Препарат </w:t>
      </w:r>
      <w:r w:rsidR="00E974D0" w:rsidRPr="00235478">
        <w:rPr>
          <w:sz w:val="28"/>
          <w:szCs w:val="28"/>
        </w:rPr>
        <w:t>Генферон</w:t>
      </w:r>
      <w:r w:rsidR="00E974D0" w:rsidRPr="00235478">
        <w:rPr>
          <w:sz w:val="28"/>
          <w:szCs w:val="28"/>
          <w:vertAlign w:val="superscript"/>
        </w:rPr>
        <w:t>®</w:t>
      </w:r>
      <w:r w:rsidR="00E974D0" w:rsidRPr="00235478">
        <w:rPr>
          <w:sz w:val="28"/>
          <w:szCs w:val="28"/>
        </w:rPr>
        <w:t xml:space="preserve"> Лайт</w:t>
      </w:r>
      <w:r w:rsidRPr="00235478">
        <w:rPr>
          <w:sz w:val="28"/>
          <w:szCs w:val="28"/>
        </w:rPr>
        <w:t xml:space="preserve"> не влияет на выполнение потенциально опасных видов деятельности, требующих особого внимания и быстроты реакций.</w:t>
      </w:r>
    </w:p>
    <w:p w:rsidR="007D7122" w:rsidRPr="00235478" w:rsidRDefault="007D7122" w:rsidP="00735EE2">
      <w:pPr>
        <w:jc w:val="both"/>
        <w:rPr>
          <w:b/>
          <w:noProof/>
          <w:sz w:val="28"/>
          <w:szCs w:val="28"/>
        </w:rPr>
      </w:pPr>
    </w:p>
    <w:p w:rsidR="0071608D" w:rsidRPr="00235478" w:rsidRDefault="0071608D" w:rsidP="0071608D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>Рекомендации по применению</w:t>
      </w:r>
    </w:p>
    <w:p w:rsidR="008904FA" w:rsidRPr="00235478" w:rsidRDefault="003A4BB8" w:rsidP="008904FA">
      <w:pPr>
        <w:jc w:val="both"/>
        <w:rPr>
          <w:i/>
          <w:sz w:val="28"/>
          <w:szCs w:val="28"/>
        </w:rPr>
      </w:pPr>
      <w:bookmarkStart w:id="1" w:name="2175220274"/>
      <w:r w:rsidRPr="00235478">
        <w:rPr>
          <w:b/>
          <w:i/>
          <w:sz w:val="28"/>
          <w:szCs w:val="28"/>
        </w:rPr>
        <w:t>Режим дозирования</w:t>
      </w:r>
    </w:p>
    <w:p w:rsidR="00220802" w:rsidRPr="00235478" w:rsidRDefault="00220802" w:rsidP="00220802">
      <w:pPr>
        <w:jc w:val="both"/>
        <w:rPr>
          <w:sz w:val="28"/>
          <w:szCs w:val="28"/>
          <w:lang w:val="kk-KZ"/>
        </w:rPr>
      </w:pPr>
      <w:r w:rsidRPr="00235478">
        <w:rPr>
          <w:sz w:val="28"/>
          <w:szCs w:val="28"/>
        </w:rPr>
        <w:t xml:space="preserve">Способ введения, </w:t>
      </w:r>
      <w:r w:rsidR="00491E50" w:rsidRPr="00235478">
        <w:rPr>
          <w:sz w:val="28"/>
          <w:szCs w:val="28"/>
        </w:rPr>
        <w:t xml:space="preserve">доза </w:t>
      </w:r>
      <w:r w:rsidRPr="00235478">
        <w:rPr>
          <w:sz w:val="28"/>
          <w:szCs w:val="28"/>
        </w:rPr>
        <w:t>и длительность курса зависят от возраста</w:t>
      </w:r>
      <w:r w:rsidR="00491E50" w:rsidRPr="00235478">
        <w:rPr>
          <w:sz w:val="28"/>
          <w:szCs w:val="28"/>
        </w:rPr>
        <w:t xml:space="preserve"> и </w:t>
      </w:r>
      <w:r w:rsidRPr="00235478">
        <w:rPr>
          <w:sz w:val="28"/>
          <w:szCs w:val="28"/>
        </w:rPr>
        <w:t xml:space="preserve">конкретной клинической ситуации. </w:t>
      </w:r>
    </w:p>
    <w:p w:rsidR="00220802" w:rsidRPr="00235478" w:rsidRDefault="00220802" w:rsidP="00220802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У взрослых и детей старше 7 лет </w:t>
      </w:r>
      <w:r w:rsidR="00E974D0" w:rsidRPr="00235478">
        <w:rPr>
          <w:sz w:val="28"/>
          <w:szCs w:val="28"/>
        </w:rPr>
        <w:t>Генферон</w:t>
      </w:r>
      <w:r w:rsidR="00E974D0" w:rsidRPr="00235478">
        <w:rPr>
          <w:sz w:val="28"/>
          <w:szCs w:val="28"/>
          <w:vertAlign w:val="superscript"/>
        </w:rPr>
        <w:t>®</w:t>
      </w:r>
      <w:r w:rsidR="00E974D0" w:rsidRPr="00235478">
        <w:rPr>
          <w:sz w:val="28"/>
          <w:szCs w:val="28"/>
        </w:rPr>
        <w:t xml:space="preserve"> Лайт</w:t>
      </w:r>
      <w:r w:rsidRPr="00235478">
        <w:rPr>
          <w:sz w:val="28"/>
          <w:szCs w:val="28"/>
        </w:rPr>
        <w:t xml:space="preserve"> применяют в дозировке 250 000 МЕ</w:t>
      </w:r>
      <w:r w:rsidR="00491E50" w:rsidRPr="00235478">
        <w:rPr>
          <w:sz w:val="28"/>
          <w:szCs w:val="28"/>
        </w:rPr>
        <w:t xml:space="preserve"> интерферона альфа-2b на суппозиторий</w:t>
      </w:r>
      <w:r w:rsidRPr="00235478">
        <w:rPr>
          <w:sz w:val="28"/>
          <w:szCs w:val="28"/>
        </w:rPr>
        <w:t>. У детей до 7 лет безопасным является применение препарата в дозировке 125 000 МЕ интерферона альфа-2b на суппозиторий. У женщин, находящихся на 13-40 неделе беременности, препарат применяется в дозировке 250 000 МЕ интерферона альфа-2b на суппозиторий.</w:t>
      </w:r>
    </w:p>
    <w:p w:rsidR="00C4632E" w:rsidRPr="00235478" w:rsidRDefault="00C4632E" w:rsidP="00C4632E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Метод и путь введения</w:t>
      </w:r>
    </w:p>
    <w:p w:rsidR="00C4632E" w:rsidRPr="00235478" w:rsidRDefault="00C4632E" w:rsidP="00C4632E">
      <w:pPr>
        <w:jc w:val="both"/>
        <w:rPr>
          <w:bCs/>
          <w:sz w:val="28"/>
          <w:szCs w:val="28"/>
        </w:rPr>
      </w:pPr>
      <w:r w:rsidRPr="00235478">
        <w:rPr>
          <w:bCs/>
          <w:sz w:val="28"/>
          <w:szCs w:val="28"/>
        </w:rPr>
        <w:t>Препарат может применяться у взрослых как вагинально, так и ректально:</w:t>
      </w:r>
    </w:p>
    <w:p w:rsidR="00C4632E" w:rsidRPr="00235478" w:rsidRDefault="00C4632E" w:rsidP="00C4632E">
      <w:pPr>
        <w:jc w:val="both"/>
        <w:rPr>
          <w:bCs/>
          <w:i/>
          <w:sz w:val="28"/>
          <w:szCs w:val="28"/>
        </w:rPr>
      </w:pPr>
      <w:r w:rsidRPr="00235478">
        <w:rPr>
          <w:bCs/>
          <w:i/>
          <w:sz w:val="28"/>
          <w:szCs w:val="28"/>
        </w:rPr>
        <w:t>у детей – только ректально!</w:t>
      </w:r>
    </w:p>
    <w:p w:rsidR="000919A1" w:rsidRPr="00235478" w:rsidRDefault="000919A1" w:rsidP="000919A1">
      <w:pPr>
        <w:jc w:val="both"/>
        <w:rPr>
          <w:b/>
          <w:i/>
          <w:spacing w:val="2"/>
          <w:sz w:val="28"/>
          <w:szCs w:val="28"/>
        </w:rPr>
      </w:pPr>
      <w:r w:rsidRPr="00235478">
        <w:rPr>
          <w:b/>
          <w:i/>
          <w:spacing w:val="2"/>
          <w:sz w:val="28"/>
          <w:szCs w:val="28"/>
        </w:rPr>
        <w:t>Частота применения с указанием времени приема</w:t>
      </w:r>
    </w:p>
    <w:p w:rsidR="00220802" w:rsidRPr="00235478" w:rsidRDefault="00220802" w:rsidP="00220802">
      <w:pPr>
        <w:shd w:val="clear" w:color="auto" w:fill="FFFFFF"/>
        <w:jc w:val="both"/>
        <w:rPr>
          <w:kern w:val="0"/>
          <w:sz w:val="28"/>
          <w:szCs w:val="28"/>
        </w:rPr>
      </w:pPr>
      <w:r w:rsidRPr="00235478">
        <w:rPr>
          <w:kern w:val="0"/>
          <w:sz w:val="28"/>
          <w:szCs w:val="28"/>
        </w:rPr>
        <w:t>Рекомендуемые дозы и режимы лечения:</w:t>
      </w:r>
    </w:p>
    <w:p w:rsidR="00652796" w:rsidRPr="00235478" w:rsidRDefault="00652796" w:rsidP="00652796">
      <w:pPr>
        <w:shd w:val="clear" w:color="auto" w:fill="FFFFFF"/>
        <w:jc w:val="both"/>
        <w:rPr>
          <w:sz w:val="28"/>
          <w:szCs w:val="28"/>
        </w:rPr>
      </w:pPr>
      <w:r w:rsidRPr="00235478">
        <w:rPr>
          <w:i/>
          <w:iCs/>
          <w:sz w:val="28"/>
          <w:szCs w:val="28"/>
        </w:rPr>
        <w:t>Острые респираторные вирусные инфекции и другие острые заболевания вирусной природы у детей:</w:t>
      </w:r>
      <w:r w:rsidRPr="00235478">
        <w:rPr>
          <w:sz w:val="28"/>
          <w:szCs w:val="28"/>
        </w:rPr>
        <w:t xml:space="preserve"> по 1 суппозиторию ректально 2 раза в день с 12-часовым интервалом параллельно основной терапии в течение 5 дней. Если по истечении 5-дневного срока лечения симптомы заболевания не уменьшаются или становятся более выраженными, пациенту следует обратиться к врачу. По клиническим показаниям возможен повтор курса лечения после 5-дневного интервала.</w:t>
      </w:r>
    </w:p>
    <w:p w:rsidR="00652796" w:rsidRPr="00235478" w:rsidRDefault="00652796" w:rsidP="00652796">
      <w:pPr>
        <w:shd w:val="clear" w:color="auto" w:fill="FFFFFF"/>
        <w:jc w:val="both"/>
        <w:rPr>
          <w:i/>
          <w:iCs/>
          <w:sz w:val="28"/>
          <w:szCs w:val="28"/>
        </w:rPr>
      </w:pPr>
      <w:r w:rsidRPr="00235478">
        <w:rPr>
          <w:bCs/>
          <w:i/>
          <w:sz w:val="28"/>
          <w:szCs w:val="28"/>
        </w:rPr>
        <w:lastRenderedPageBreak/>
        <w:t xml:space="preserve">Острые респираторные вирусные инфекции у </w:t>
      </w:r>
      <w:r w:rsidRPr="00235478">
        <w:rPr>
          <w:bCs/>
          <w:i/>
          <w:sz w:val="28"/>
          <w:szCs w:val="28"/>
          <w:lang w:bidi="ru-RU"/>
        </w:rPr>
        <w:t>часто и длительно болеющих детей в возрасте от 3 до 6 лет</w:t>
      </w:r>
      <w:r w:rsidRPr="00235478">
        <w:rPr>
          <w:bCs/>
          <w:i/>
          <w:sz w:val="28"/>
          <w:szCs w:val="28"/>
        </w:rPr>
        <w:t>:</w:t>
      </w:r>
      <w:r w:rsidRPr="00235478">
        <w:rPr>
          <w:b/>
          <w:bCs/>
          <w:sz w:val="28"/>
          <w:szCs w:val="28"/>
        </w:rPr>
        <w:t xml:space="preserve"> </w:t>
      </w:r>
      <w:r w:rsidRPr="00235478">
        <w:rPr>
          <w:sz w:val="28"/>
          <w:szCs w:val="28"/>
        </w:rPr>
        <w:t>по 1 суппозиторию (125 000 МЕ) ректально 2 раза в сутки с интервалом в 12 часов в течение 10 дней параллельно стандартной терапии. После завершения основного периода лечения острой респираторной вирусной инфекции возможен переход на профилактическую схему: по 1 суппозиторию (125 000 МЕ) ректально 1 раз на ночь через день в течение 3-х недель.</w:t>
      </w:r>
    </w:p>
    <w:p w:rsidR="00652796" w:rsidRPr="00235478" w:rsidRDefault="00652796" w:rsidP="00652796">
      <w:pPr>
        <w:shd w:val="clear" w:color="auto" w:fill="FFFFFF"/>
        <w:jc w:val="both"/>
        <w:rPr>
          <w:sz w:val="28"/>
          <w:szCs w:val="28"/>
        </w:rPr>
      </w:pPr>
      <w:r w:rsidRPr="00235478">
        <w:rPr>
          <w:i/>
          <w:iCs/>
          <w:sz w:val="28"/>
          <w:szCs w:val="28"/>
        </w:rPr>
        <w:t xml:space="preserve">Хронические инфекционно-воспалительные заболевания вирусной этиологии </w:t>
      </w:r>
      <w:r w:rsidRPr="00783593">
        <w:rPr>
          <w:i/>
          <w:iCs/>
          <w:sz w:val="28"/>
          <w:szCs w:val="28"/>
        </w:rPr>
        <w:t>у детей</w:t>
      </w:r>
      <w:r w:rsidR="00527DC2" w:rsidRPr="00783593">
        <w:rPr>
          <w:i/>
          <w:iCs/>
          <w:sz w:val="28"/>
          <w:szCs w:val="28"/>
        </w:rPr>
        <w:t xml:space="preserve"> </w:t>
      </w:r>
      <w:r w:rsidR="00527DC2" w:rsidRPr="00783593">
        <w:rPr>
          <w:i/>
          <w:iCs/>
          <w:sz w:val="28"/>
          <w:szCs w:val="28"/>
          <w:lang w:val="kk-KZ"/>
        </w:rPr>
        <w:t>старше 7 лет</w:t>
      </w:r>
      <w:r w:rsidRPr="00783593">
        <w:rPr>
          <w:i/>
          <w:iCs/>
          <w:sz w:val="28"/>
          <w:szCs w:val="28"/>
        </w:rPr>
        <w:t>:</w:t>
      </w:r>
      <w:r w:rsidRPr="00783593">
        <w:rPr>
          <w:sz w:val="28"/>
          <w:szCs w:val="28"/>
        </w:rPr>
        <w:t xml:space="preserve"> п</w:t>
      </w:r>
      <w:r w:rsidRPr="00235478">
        <w:rPr>
          <w:sz w:val="28"/>
          <w:szCs w:val="28"/>
        </w:rPr>
        <w:t>о 1 суппозиторию (250 000 МЕ) ректально 2 раза в день с 12-часовым интервалом параллельно стандартной терапии в течение 10 дней. Затем в течение 1-3 месяцев – по</w:t>
      </w:r>
      <w:r w:rsidRPr="00235478">
        <w:rPr>
          <w:sz w:val="28"/>
          <w:szCs w:val="28"/>
        </w:rPr>
        <w:br/>
        <w:t>1 суппозиторию ректально на ночь через день.</w:t>
      </w:r>
    </w:p>
    <w:p w:rsidR="00652796" w:rsidRPr="00235478" w:rsidRDefault="00652796" w:rsidP="00652796">
      <w:pPr>
        <w:shd w:val="clear" w:color="auto" w:fill="FFFFFF"/>
        <w:jc w:val="both"/>
        <w:rPr>
          <w:sz w:val="28"/>
          <w:szCs w:val="28"/>
        </w:rPr>
      </w:pPr>
      <w:r w:rsidRPr="00235478">
        <w:rPr>
          <w:i/>
          <w:iCs/>
          <w:sz w:val="28"/>
          <w:szCs w:val="28"/>
        </w:rPr>
        <w:t>Острые инфекционно-воспалительные заболевания урогенитального тракта у детей:</w:t>
      </w:r>
      <w:r w:rsidRPr="00235478">
        <w:rPr>
          <w:sz w:val="28"/>
          <w:szCs w:val="28"/>
        </w:rPr>
        <w:t xml:space="preserve"> по 1 суппозиторию ректально 2 раза в день с 12-часовым интервалом в течение 10 дней на фоне назначаемой и контролируемой врачом специфической терапии.</w:t>
      </w:r>
    </w:p>
    <w:p w:rsidR="00652796" w:rsidRPr="00235478" w:rsidRDefault="00652796" w:rsidP="00652796">
      <w:pPr>
        <w:shd w:val="clear" w:color="auto" w:fill="FFFFFF"/>
        <w:jc w:val="both"/>
        <w:rPr>
          <w:sz w:val="28"/>
          <w:szCs w:val="28"/>
        </w:rPr>
      </w:pPr>
      <w:r w:rsidRPr="00235478">
        <w:rPr>
          <w:i/>
          <w:iCs/>
          <w:sz w:val="28"/>
          <w:szCs w:val="28"/>
        </w:rPr>
        <w:t>Инфекционно-воспалительные заболевания урогенитального тракта у беременных:</w:t>
      </w:r>
      <w:r w:rsidRPr="00235478">
        <w:rPr>
          <w:sz w:val="28"/>
          <w:szCs w:val="28"/>
        </w:rPr>
        <w:t xml:space="preserve"> по 1 суппозиторию (250 000 МЕ) вагинально 2 раза в день с 12-часовым интервалом в течение 10 дней на фоне назначаемой и контролируемой врачом специфической терапии.</w:t>
      </w:r>
    </w:p>
    <w:p w:rsidR="00652796" w:rsidRPr="00235478" w:rsidRDefault="00652796" w:rsidP="00652796">
      <w:pPr>
        <w:shd w:val="clear" w:color="auto" w:fill="FFFFFF"/>
        <w:jc w:val="both"/>
        <w:rPr>
          <w:sz w:val="28"/>
          <w:szCs w:val="28"/>
        </w:rPr>
      </w:pPr>
      <w:r w:rsidRPr="00235478">
        <w:rPr>
          <w:i/>
          <w:iCs/>
          <w:sz w:val="28"/>
          <w:szCs w:val="28"/>
        </w:rPr>
        <w:t>Инфекционно-воспалительные заболевания урогенитального тракта у женщин:</w:t>
      </w:r>
      <w:r w:rsidR="00527DC2">
        <w:rPr>
          <w:sz w:val="28"/>
          <w:szCs w:val="28"/>
        </w:rPr>
        <w:t xml:space="preserve"> по </w:t>
      </w:r>
      <w:r w:rsidRPr="00235478">
        <w:rPr>
          <w:sz w:val="28"/>
          <w:szCs w:val="28"/>
        </w:rPr>
        <w:t>1 суппозиторию (250 000 МЕ) вагинально или ректально (в зависимости от характера заболевания) 2 раза в день с 12-часовым интервалом в течение 10 дней на фоне назначаемой и контролируемой врачом специфической терапии. При затяжных формах 3 раза в неделю через день по 1 суппозиторию в течение 1-3 месяцев.</w:t>
      </w:r>
    </w:p>
    <w:p w:rsidR="00232F23" w:rsidRPr="00235478" w:rsidRDefault="00232F23" w:rsidP="00EA6AE8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Длительность лечения</w:t>
      </w:r>
    </w:p>
    <w:p w:rsidR="0065619B" w:rsidRPr="00235478" w:rsidRDefault="004A50E7" w:rsidP="0065619B">
      <w:pPr>
        <w:jc w:val="both"/>
        <w:rPr>
          <w:noProof/>
          <w:sz w:val="28"/>
          <w:szCs w:val="28"/>
          <w:lang w:val="kk-KZ"/>
        </w:rPr>
      </w:pPr>
      <w:bookmarkStart w:id="2" w:name="2175220278"/>
      <w:bookmarkEnd w:id="1"/>
      <w:r w:rsidRPr="00235478">
        <w:rPr>
          <w:noProof/>
          <w:sz w:val="28"/>
          <w:szCs w:val="28"/>
        </w:rPr>
        <w:t>Д</w:t>
      </w:r>
      <w:r w:rsidR="0065619B" w:rsidRPr="00235478">
        <w:rPr>
          <w:noProof/>
          <w:sz w:val="28"/>
          <w:szCs w:val="28"/>
        </w:rPr>
        <w:t xml:space="preserve">озировка и длительность курса зависят от возраста, конкретной клинической ситуации и определяются лечащим врачом. </w:t>
      </w:r>
    </w:p>
    <w:p w:rsidR="0071608D" w:rsidRPr="00235478" w:rsidRDefault="0071608D" w:rsidP="0071608D">
      <w:pPr>
        <w:jc w:val="both"/>
        <w:rPr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Меры, которые необходимо принять в случае передозировки</w:t>
      </w:r>
      <w:r w:rsidRPr="00235478">
        <w:rPr>
          <w:i/>
          <w:sz w:val="28"/>
          <w:szCs w:val="28"/>
        </w:rPr>
        <w:t xml:space="preserve"> </w:t>
      </w:r>
    </w:p>
    <w:p w:rsidR="00F56206" w:rsidRPr="00235478" w:rsidRDefault="00F56206" w:rsidP="00F56206">
      <w:pPr>
        <w:jc w:val="both"/>
        <w:rPr>
          <w:sz w:val="28"/>
          <w:szCs w:val="28"/>
          <w:lang w:eastAsia="tr-TR"/>
        </w:rPr>
      </w:pPr>
      <w:bookmarkStart w:id="3" w:name="2175220279"/>
      <w:bookmarkEnd w:id="2"/>
      <w:r w:rsidRPr="00235478">
        <w:rPr>
          <w:sz w:val="28"/>
          <w:szCs w:val="28"/>
          <w:lang w:eastAsia="tr-TR"/>
        </w:rPr>
        <w:t xml:space="preserve">О случаях передозировки препаратом </w:t>
      </w:r>
      <w:r w:rsidR="00E974D0" w:rsidRPr="00235478">
        <w:rPr>
          <w:sz w:val="28"/>
          <w:szCs w:val="28"/>
          <w:lang w:eastAsia="tr-TR"/>
        </w:rPr>
        <w:t>Генферон</w:t>
      </w:r>
      <w:r w:rsidR="00E974D0" w:rsidRPr="00235478">
        <w:rPr>
          <w:sz w:val="28"/>
          <w:szCs w:val="28"/>
          <w:vertAlign w:val="superscript"/>
          <w:lang w:eastAsia="tr-TR"/>
        </w:rPr>
        <w:t>®</w:t>
      </w:r>
      <w:r w:rsidR="00E974D0" w:rsidRPr="00235478">
        <w:rPr>
          <w:sz w:val="28"/>
          <w:szCs w:val="28"/>
          <w:lang w:eastAsia="tr-TR"/>
        </w:rPr>
        <w:t xml:space="preserve"> Лайт</w:t>
      </w:r>
      <w:r w:rsidRPr="00235478">
        <w:rPr>
          <w:sz w:val="28"/>
          <w:szCs w:val="28"/>
          <w:lang w:eastAsia="tr-TR"/>
        </w:rPr>
        <w:t xml:space="preserve"> не сообщалось. При случайном единовременном введении большего числа суппозиториев, чем было предписано врачом, следует приостановить дальнейшее введение на 24 часа, после чего лечение можно возобновить по предписанной схеме. </w:t>
      </w:r>
    </w:p>
    <w:p w:rsidR="0071608D" w:rsidRPr="00235478" w:rsidRDefault="0071608D" w:rsidP="0071608D">
      <w:pPr>
        <w:jc w:val="both"/>
        <w:rPr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Меры, необходимые при пропуске одной или нескольких доз лекарственного препарата</w:t>
      </w:r>
      <w:r w:rsidRPr="00235478">
        <w:rPr>
          <w:i/>
          <w:sz w:val="28"/>
          <w:szCs w:val="28"/>
        </w:rPr>
        <w:t xml:space="preserve"> </w:t>
      </w:r>
    </w:p>
    <w:p w:rsidR="00C31DC3" w:rsidRPr="00235478" w:rsidRDefault="0065619B" w:rsidP="00C31DC3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С</w:t>
      </w:r>
      <w:r w:rsidR="00C31DC3" w:rsidRPr="00235478">
        <w:rPr>
          <w:sz w:val="28"/>
          <w:szCs w:val="28"/>
        </w:rPr>
        <w:t xml:space="preserve">ообщите своему врачу, </w:t>
      </w:r>
      <w:r w:rsidRPr="00235478">
        <w:rPr>
          <w:sz w:val="28"/>
          <w:szCs w:val="28"/>
        </w:rPr>
        <w:t>при пропуске лекарства.</w:t>
      </w:r>
    </w:p>
    <w:p w:rsidR="0071608D" w:rsidRPr="00235478" w:rsidRDefault="0071608D" w:rsidP="0071608D">
      <w:pPr>
        <w:jc w:val="both"/>
        <w:rPr>
          <w:b/>
          <w:i/>
          <w:sz w:val="28"/>
          <w:szCs w:val="28"/>
        </w:rPr>
      </w:pPr>
      <w:bookmarkStart w:id="4" w:name="2175220280"/>
      <w:bookmarkEnd w:id="3"/>
      <w:r w:rsidRPr="00235478">
        <w:rPr>
          <w:b/>
          <w:i/>
          <w:sz w:val="28"/>
          <w:szCs w:val="28"/>
        </w:rPr>
        <w:t xml:space="preserve">Указание на наличие риска симптомов отмены </w:t>
      </w:r>
    </w:p>
    <w:p w:rsidR="00F83DEB" w:rsidRPr="00235478" w:rsidRDefault="00427600" w:rsidP="0071608D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Не прекращать применение</w:t>
      </w:r>
      <w:r w:rsidR="00C378DE" w:rsidRPr="00235478">
        <w:rPr>
          <w:sz w:val="28"/>
          <w:szCs w:val="28"/>
        </w:rPr>
        <w:t xml:space="preserve"> препарата без предварительной консультации с врачом.</w:t>
      </w:r>
    </w:p>
    <w:p w:rsidR="0071608D" w:rsidRPr="00235478" w:rsidRDefault="0071608D" w:rsidP="0071608D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bookmarkEnd w:id="4"/>
    <w:p w:rsidR="00D02D69" w:rsidRPr="00235478" w:rsidRDefault="00D02D69" w:rsidP="00D02D69">
      <w:pPr>
        <w:jc w:val="both"/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 xml:space="preserve">Если у пациента есть какие-либо дополнительные вопросы относительно использования данного лекарства, то ему необходимо обратиться к своему </w:t>
      </w:r>
      <w:r w:rsidRPr="00235478">
        <w:rPr>
          <w:noProof/>
          <w:sz w:val="28"/>
          <w:szCs w:val="28"/>
        </w:rPr>
        <w:lastRenderedPageBreak/>
        <w:t>врачу.</w:t>
      </w:r>
    </w:p>
    <w:p w:rsidR="00C10184" w:rsidRPr="00235478" w:rsidRDefault="00C10184" w:rsidP="00F971BB">
      <w:pPr>
        <w:rPr>
          <w:strike/>
          <w:noProof/>
          <w:sz w:val="28"/>
          <w:szCs w:val="28"/>
        </w:rPr>
      </w:pPr>
    </w:p>
    <w:p w:rsidR="00F279C4" w:rsidRPr="00235478" w:rsidRDefault="00F279C4" w:rsidP="00F279C4">
      <w:pPr>
        <w:jc w:val="both"/>
        <w:rPr>
          <w:b/>
          <w:sz w:val="28"/>
          <w:szCs w:val="28"/>
        </w:rPr>
      </w:pPr>
      <w:bookmarkStart w:id="5" w:name="2175220282"/>
      <w:r w:rsidRPr="00235478">
        <w:rPr>
          <w:b/>
          <w:sz w:val="28"/>
          <w:szCs w:val="28"/>
        </w:rPr>
        <w:t xml:space="preserve">Описание нежелательных реакций, которые проявляются при стандартном применении </w:t>
      </w:r>
      <w:r w:rsidR="007516FB" w:rsidRPr="00235478">
        <w:rPr>
          <w:b/>
          <w:sz w:val="28"/>
          <w:szCs w:val="28"/>
        </w:rPr>
        <w:t xml:space="preserve">лекарственного препарата </w:t>
      </w:r>
      <w:r w:rsidRPr="00235478">
        <w:rPr>
          <w:b/>
          <w:sz w:val="28"/>
          <w:szCs w:val="28"/>
        </w:rPr>
        <w:t xml:space="preserve">и меры, которые следует принять в этом случае </w:t>
      </w:r>
    </w:p>
    <w:bookmarkEnd w:id="5"/>
    <w:p w:rsidR="009E0096" w:rsidRPr="00235478" w:rsidRDefault="009E0096" w:rsidP="009E0096">
      <w:pPr>
        <w:pStyle w:val="affff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 хорошо переносится больными. </w:t>
      </w:r>
    </w:p>
    <w:p w:rsidR="009E0096" w:rsidRPr="00235478" w:rsidRDefault="009E0096" w:rsidP="009E0096">
      <w:pPr>
        <w:pStyle w:val="affff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5478">
        <w:rPr>
          <w:rFonts w:ascii="Times New Roman" w:eastAsia="Times New Roman" w:hAnsi="Times New Roman"/>
          <w:i/>
          <w:sz w:val="28"/>
          <w:szCs w:val="28"/>
          <w:lang w:eastAsia="ru-RU"/>
        </w:rPr>
        <w:t>Очень редко (частота менее 1 на 10000 случаев)</w:t>
      </w:r>
    </w:p>
    <w:p w:rsidR="009E0096" w:rsidRPr="00235478" w:rsidRDefault="009E0096" w:rsidP="009E0096">
      <w:pPr>
        <w:pStyle w:val="affff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78">
        <w:rPr>
          <w:rFonts w:ascii="Times New Roman" w:eastAsia="Times New Roman" w:hAnsi="Times New Roman"/>
          <w:sz w:val="28"/>
          <w:szCs w:val="28"/>
          <w:lang w:eastAsia="ru-RU"/>
        </w:rPr>
        <w:t xml:space="preserve">- аллергические реакции (единичные сообщения). </w:t>
      </w:r>
    </w:p>
    <w:p w:rsidR="009E0096" w:rsidRPr="00235478" w:rsidRDefault="009E0096" w:rsidP="009E0096">
      <w:pPr>
        <w:pStyle w:val="affff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7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явления обратимы и исчезают в течение 72 часов после прекращения введения. Продолжение лечения возможно после консультации с врачом. </w:t>
      </w:r>
    </w:p>
    <w:p w:rsidR="000E1D42" w:rsidRPr="00235478" w:rsidRDefault="009E0096" w:rsidP="009E0096">
      <w:pPr>
        <w:pStyle w:val="affff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78">
        <w:rPr>
          <w:rFonts w:ascii="Times New Roman" w:eastAsia="Times New Roman" w:hAnsi="Times New Roman"/>
          <w:sz w:val="28"/>
          <w:szCs w:val="28"/>
          <w:lang w:eastAsia="ru-RU"/>
        </w:rPr>
        <w:t>До настоящего времени не наблюдалось тяжелых или опасных для жизни побочных явлений.</w:t>
      </w:r>
    </w:p>
    <w:p w:rsidR="009E0096" w:rsidRPr="00235478" w:rsidRDefault="009E0096" w:rsidP="009E0096">
      <w:pPr>
        <w:pStyle w:val="affff8"/>
        <w:jc w:val="both"/>
        <w:rPr>
          <w:rFonts w:ascii="Times New Roman" w:hAnsi="Times New Roman"/>
          <w:b/>
          <w:sz w:val="28"/>
          <w:szCs w:val="28"/>
        </w:rPr>
      </w:pPr>
    </w:p>
    <w:p w:rsidR="00F279C4" w:rsidRPr="00235478" w:rsidRDefault="00F279C4" w:rsidP="00F279C4">
      <w:pPr>
        <w:pStyle w:val="affff8"/>
        <w:jc w:val="both"/>
        <w:rPr>
          <w:rFonts w:ascii="Times New Roman" w:hAnsi="Times New Roman"/>
          <w:i/>
          <w:sz w:val="28"/>
          <w:szCs w:val="28"/>
        </w:rPr>
      </w:pPr>
      <w:r w:rsidRPr="00235478">
        <w:rPr>
          <w:rFonts w:ascii="Times New Roman" w:hAnsi="Times New Roman"/>
          <w:b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F279C4" w:rsidRPr="00235478" w:rsidRDefault="00F279C4" w:rsidP="00F279C4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РГП на ПХВ </w:t>
      </w:r>
      <w:r w:rsidR="006644D4" w:rsidRPr="00235478">
        <w:rPr>
          <w:sz w:val="28"/>
          <w:szCs w:val="28"/>
        </w:rPr>
        <w:t xml:space="preserve">«Национальный центр экспертизы лекарственных средств и медицинских изделий» Комитета медицинского и фармацевтического контроля </w:t>
      </w:r>
      <w:r w:rsidRPr="00235478">
        <w:rPr>
          <w:sz w:val="28"/>
          <w:szCs w:val="28"/>
        </w:rPr>
        <w:t>Министерства здравоохранения Республики Казахстан</w:t>
      </w:r>
    </w:p>
    <w:p w:rsidR="00F279C4" w:rsidRPr="00235478" w:rsidRDefault="00D06C44" w:rsidP="00F279C4">
      <w:pPr>
        <w:keepNext/>
        <w:jc w:val="both"/>
        <w:rPr>
          <w:sz w:val="28"/>
          <w:szCs w:val="28"/>
        </w:rPr>
      </w:pPr>
      <w:hyperlink r:id="rId11" w:history="1">
        <w:r w:rsidR="00F279C4" w:rsidRPr="00235478">
          <w:rPr>
            <w:rStyle w:val="a5"/>
            <w:color w:val="auto"/>
            <w:sz w:val="28"/>
            <w:szCs w:val="28"/>
            <w:lang w:val="en-US"/>
          </w:rPr>
          <w:t>http</w:t>
        </w:r>
        <w:r w:rsidR="00F279C4" w:rsidRPr="00235478">
          <w:rPr>
            <w:rStyle w:val="a5"/>
            <w:color w:val="auto"/>
            <w:sz w:val="28"/>
            <w:szCs w:val="28"/>
          </w:rPr>
          <w:t>://</w:t>
        </w:r>
        <w:r w:rsidR="00F279C4" w:rsidRPr="00235478">
          <w:rPr>
            <w:rStyle w:val="a5"/>
            <w:color w:val="auto"/>
            <w:sz w:val="28"/>
            <w:szCs w:val="28"/>
            <w:lang w:val="en-US"/>
          </w:rPr>
          <w:t>www</w:t>
        </w:r>
        <w:r w:rsidR="00F279C4" w:rsidRPr="0023547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279C4" w:rsidRPr="00235478">
          <w:rPr>
            <w:rStyle w:val="a5"/>
            <w:color w:val="auto"/>
            <w:sz w:val="28"/>
            <w:szCs w:val="28"/>
            <w:lang w:val="en-US"/>
          </w:rPr>
          <w:t>ndda</w:t>
        </w:r>
        <w:proofErr w:type="spellEnd"/>
        <w:r w:rsidR="00F279C4" w:rsidRPr="0023547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279C4" w:rsidRPr="00235478">
          <w:rPr>
            <w:rStyle w:val="a5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:rsidR="00F279C4" w:rsidRPr="00235478" w:rsidRDefault="00F279C4" w:rsidP="00F279C4">
      <w:pPr>
        <w:pStyle w:val="affff8"/>
        <w:jc w:val="both"/>
        <w:rPr>
          <w:rFonts w:ascii="Times New Roman" w:hAnsi="Times New Roman"/>
          <w:sz w:val="28"/>
          <w:szCs w:val="28"/>
        </w:rPr>
      </w:pPr>
    </w:p>
    <w:p w:rsidR="00F279C4" w:rsidRPr="00235478" w:rsidRDefault="00F279C4" w:rsidP="00F279C4">
      <w:pPr>
        <w:pStyle w:val="affff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7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F279C4" w:rsidRPr="00235478" w:rsidRDefault="00F279C4" w:rsidP="00F279C4">
      <w:pPr>
        <w:jc w:val="both"/>
        <w:rPr>
          <w:i/>
          <w:sz w:val="28"/>
          <w:szCs w:val="28"/>
        </w:rPr>
      </w:pPr>
      <w:bookmarkStart w:id="6" w:name="2175220285"/>
      <w:r w:rsidRPr="00235478">
        <w:rPr>
          <w:b/>
          <w:i/>
          <w:sz w:val="28"/>
          <w:szCs w:val="28"/>
        </w:rPr>
        <w:t xml:space="preserve">Состав лекарственного препарата </w:t>
      </w:r>
    </w:p>
    <w:bookmarkEnd w:id="6"/>
    <w:p w:rsidR="0026578B" w:rsidRPr="00235478" w:rsidRDefault="00CF7D6F" w:rsidP="0026578B">
      <w:pPr>
        <w:jc w:val="both"/>
        <w:rPr>
          <w:rFonts w:cs="Arial CYR"/>
          <w:bCs/>
          <w:sz w:val="28"/>
          <w:szCs w:val="28"/>
        </w:rPr>
      </w:pPr>
      <w:r w:rsidRPr="00235478">
        <w:rPr>
          <w:rFonts w:cs="Arial CYR"/>
          <w:bCs/>
          <w:sz w:val="28"/>
          <w:szCs w:val="28"/>
        </w:rPr>
        <w:t xml:space="preserve">Один суппозиторий </w:t>
      </w:r>
      <w:r w:rsidR="0026578B" w:rsidRPr="00235478">
        <w:rPr>
          <w:rFonts w:cs="Arial CYR"/>
          <w:bCs/>
          <w:sz w:val="28"/>
          <w:szCs w:val="28"/>
        </w:rPr>
        <w:t>содержит</w:t>
      </w:r>
    </w:p>
    <w:p w:rsidR="0026578B" w:rsidRPr="00235478" w:rsidRDefault="0026578B" w:rsidP="009C2723">
      <w:pPr>
        <w:jc w:val="both"/>
        <w:rPr>
          <w:rFonts w:cs="Arial CYR"/>
          <w:bCs/>
          <w:sz w:val="28"/>
          <w:szCs w:val="28"/>
        </w:rPr>
      </w:pPr>
      <w:r w:rsidRPr="00235478">
        <w:rPr>
          <w:rFonts w:cs="Arial CYR"/>
          <w:bCs/>
          <w:i/>
          <w:iCs/>
          <w:sz w:val="28"/>
          <w:szCs w:val="28"/>
        </w:rPr>
        <w:t>активные вещества</w:t>
      </w:r>
      <w:r w:rsidRPr="00235478">
        <w:rPr>
          <w:rFonts w:cs="Arial CYR"/>
          <w:bCs/>
          <w:sz w:val="28"/>
          <w:szCs w:val="28"/>
        </w:rPr>
        <w:t xml:space="preserve"> – интерферон альфа-2</w:t>
      </w:r>
      <w:r w:rsidRPr="00235478">
        <w:rPr>
          <w:rFonts w:cs="Arial CYR"/>
          <w:bCs/>
          <w:sz w:val="28"/>
          <w:szCs w:val="28"/>
          <w:lang w:val="kk-KZ"/>
        </w:rPr>
        <w:t>b</w:t>
      </w:r>
      <w:r w:rsidRPr="00235478">
        <w:rPr>
          <w:rFonts w:cs="Arial CYR"/>
          <w:bCs/>
          <w:sz w:val="28"/>
          <w:szCs w:val="28"/>
        </w:rPr>
        <w:t xml:space="preserve"> человеческий рекомбинантный (рчИФН-α2b) </w:t>
      </w:r>
      <w:r w:rsidR="00EB1A81" w:rsidRPr="00235478">
        <w:rPr>
          <w:rFonts w:cs="Arial CYR"/>
          <w:bCs/>
          <w:sz w:val="28"/>
          <w:szCs w:val="28"/>
          <w:vertAlign w:val="superscript"/>
        </w:rPr>
        <w:t>**</w:t>
      </w:r>
      <w:r w:rsidRPr="00235478">
        <w:rPr>
          <w:rFonts w:cs="Arial CYR"/>
          <w:bCs/>
          <w:sz w:val="28"/>
          <w:szCs w:val="28"/>
        </w:rPr>
        <w:t xml:space="preserve">- </w:t>
      </w:r>
      <w:r w:rsidR="00CF7D6F" w:rsidRPr="00235478">
        <w:rPr>
          <w:rFonts w:cs="Arial CYR"/>
          <w:bCs/>
          <w:sz w:val="28"/>
          <w:szCs w:val="28"/>
        </w:rPr>
        <w:t>125 000 МЕ</w:t>
      </w:r>
      <w:r w:rsidR="0097069E" w:rsidRPr="00235478">
        <w:rPr>
          <w:rFonts w:cs="Arial CYR"/>
          <w:bCs/>
          <w:sz w:val="28"/>
          <w:szCs w:val="28"/>
        </w:rPr>
        <w:t xml:space="preserve">, </w:t>
      </w:r>
      <w:r w:rsidR="00CF7D6F" w:rsidRPr="00235478">
        <w:rPr>
          <w:rFonts w:cs="Arial CYR"/>
          <w:bCs/>
          <w:sz w:val="28"/>
          <w:szCs w:val="28"/>
        </w:rPr>
        <w:t>250 000 МЕ</w:t>
      </w:r>
      <w:r w:rsidRPr="00235478">
        <w:rPr>
          <w:rFonts w:cs="Arial CYR"/>
          <w:bCs/>
          <w:sz w:val="28"/>
          <w:szCs w:val="28"/>
        </w:rPr>
        <w:t xml:space="preserve">, таурин </w:t>
      </w:r>
      <w:r w:rsidR="00F84B1C" w:rsidRPr="00235478">
        <w:rPr>
          <w:rFonts w:cs="Arial CYR"/>
          <w:bCs/>
          <w:sz w:val="28"/>
          <w:szCs w:val="28"/>
        </w:rPr>
        <w:t>–</w:t>
      </w:r>
      <w:r w:rsidRPr="00235478">
        <w:rPr>
          <w:rFonts w:cs="Arial CYR"/>
          <w:bCs/>
          <w:sz w:val="28"/>
          <w:szCs w:val="28"/>
        </w:rPr>
        <w:t xml:space="preserve"> </w:t>
      </w:r>
      <w:r w:rsidR="0097069E" w:rsidRPr="00235478">
        <w:rPr>
          <w:rFonts w:cs="Arial CYR"/>
          <w:bCs/>
          <w:sz w:val="28"/>
          <w:szCs w:val="28"/>
        </w:rPr>
        <w:t>0</w:t>
      </w:r>
      <w:r w:rsidR="00F84B1C" w:rsidRPr="00235478">
        <w:rPr>
          <w:rFonts w:cs="Arial CYR"/>
          <w:bCs/>
          <w:sz w:val="28"/>
          <w:szCs w:val="28"/>
        </w:rPr>
        <w:t>,</w:t>
      </w:r>
      <w:r w:rsidR="0097069E" w:rsidRPr="00235478">
        <w:rPr>
          <w:rFonts w:cs="Arial CYR"/>
          <w:bCs/>
          <w:sz w:val="28"/>
          <w:szCs w:val="28"/>
        </w:rPr>
        <w:t xml:space="preserve">00500 </w:t>
      </w:r>
      <w:r w:rsidRPr="00235478">
        <w:rPr>
          <w:rFonts w:cs="Arial CYR"/>
          <w:bCs/>
          <w:sz w:val="28"/>
          <w:szCs w:val="28"/>
        </w:rPr>
        <w:t>г</w:t>
      </w:r>
      <w:r w:rsidR="00F84B1C" w:rsidRPr="00235478">
        <w:rPr>
          <w:rFonts w:cs="Arial CYR"/>
          <w:bCs/>
          <w:sz w:val="28"/>
          <w:szCs w:val="28"/>
        </w:rPr>
        <w:t>.</w:t>
      </w:r>
    </w:p>
    <w:p w:rsidR="0026578B" w:rsidRPr="00235478" w:rsidRDefault="0026578B" w:rsidP="00EB1A81">
      <w:pPr>
        <w:jc w:val="both"/>
        <w:rPr>
          <w:rFonts w:cs="Arial CYR"/>
          <w:bCs/>
          <w:sz w:val="28"/>
          <w:szCs w:val="28"/>
        </w:rPr>
      </w:pPr>
      <w:r w:rsidRPr="00235478">
        <w:rPr>
          <w:rFonts w:cs="Arial CYR"/>
          <w:bCs/>
          <w:i/>
          <w:iCs/>
          <w:sz w:val="28"/>
          <w:szCs w:val="28"/>
        </w:rPr>
        <w:t>вспомогательные вещества:</w:t>
      </w:r>
      <w:r w:rsidRPr="00235478">
        <w:rPr>
          <w:rFonts w:cs="Arial CYR"/>
          <w:bCs/>
          <w:sz w:val="28"/>
          <w:szCs w:val="28"/>
        </w:rPr>
        <w:t xml:space="preserve"> </w:t>
      </w:r>
      <w:r w:rsidR="00EB1A81" w:rsidRPr="00235478">
        <w:rPr>
          <w:rFonts w:cs="Arial CYR"/>
          <w:bCs/>
          <w:sz w:val="28"/>
          <w:szCs w:val="28"/>
        </w:rPr>
        <w:t xml:space="preserve">декстран 60000, макрогол 1500, </w:t>
      </w:r>
      <w:proofErr w:type="spellStart"/>
      <w:r w:rsidR="00EB1A81" w:rsidRPr="00235478">
        <w:rPr>
          <w:rFonts w:cs="Arial CYR"/>
          <w:bCs/>
          <w:sz w:val="28"/>
          <w:szCs w:val="28"/>
        </w:rPr>
        <w:t>полисорбат</w:t>
      </w:r>
      <w:proofErr w:type="spellEnd"/>
      <w:r w:rsidR="00EB1A81" w:rsidRPr="00235478">
        <w:rPr>
          <w:rFonts w:cs="Arial CYR"/>
          <w:bCs/>
          <w:sz w:val="28"/>
          <w:szCs w:val="28"/>
        </w:rPr>
        <w:t xml:space="preserve"> 80, эмульгатор Т 2, </w:t>
      </w:r>
      <w:r w:rsidR="00442465" w:rsidRPr="00235478">
        <w:rPr>
          <w:rFonts w:cs="Arial CYR"/>
          <w:bCs/>
          <w:sz w:val="28"/>
          <w:szCs w:val="28"/>
        </w:rPr>
        <w:t xml:space="preserve">натрия </w:t>
      </w:r>
      <w:proofErr w:type="spellStart"/>
      <w:r w:rsidR="00442465" w:rsidRPr="00783593">
        <w:rPr>
          <w:rFonts w:cs="Arial CYR"/>
          <w:bCs/>
          <w:sz w:val="28"/>
          <w:szCs w:val="28"/>
        </w:rPr>
        <w:t>гидроцитрат</w:t>
      </w:r>
      <w:proofErr w:type="spellEnd"/>
      <w:r w:rsidR="00442465" w:rsidRPr="00235478">
        <w:rPr>
          <w:rFonts w:cs="Arial CYR"/>
          <w:bCs/>
          <w:sz w:val="28"/>
          <w:szCs w:val="28"/>
        </w:rPr>
        <w:t xml:space="preserve"> (номинальное содержание </w:t>
      </w:r>
      <w:r w:rsidR="00996B66" w:rsidRPr="00235478">
        <w:rPr>
          <w:rFonts w:cs="Arial CYR"/>
          <w:bCs/>
          <w:sz w:val="28"/>
          <w:szCs w:val="28"/>
        </w:rPr>
        <w:t xml:space="preserve">натрия </w:t>
      </w:r>
      <w:r w:rsidR="00442465" w:rsidRPr="00235478">
        <w:rPr>
          <w:rFonts w:cs="Arial CYR"/>
          <w:bCs/>
          <w:sz w:val="28"/>
          <w:szCs w:val="28"/>
        </w:rPr>
        <w:t>в ммоль в разовой дозе</w:t>
      </w:r>
      <w:r w:rsidR="00996B66" w:rsidRPr="00235478">
        <w:rPr>
          <w:rFonts w:cs="Arial CYR"/>
          <w:bCs/>
          <w:sz w:val="28"/>
          <w:szCs w:val="28"/>
        </w:rPr>
        <w:t xml:space="preserve"> – 0,00042</w:t>
      </w:r>
      <w:r w:rsidR="00442465" w:rsidRPr="00235478">
        <w:rPr>
          <w:rFonts w:cs="Arial CYR"/>
          <w:bCs/>
          <w:sz w:val="28"/>
          <w:szCs w:val="28"/>
        </w:rPr>
        <w:t>),</w:t>
      </w:r>
      <w:r w:rsidR="00EB1A81" w:rsidRPr="00235478">
        <w:rPr>
          <w:rFonts w:cs="Arial CYR"/>
          <w:bCs/>
          <w:sz w:val="28"/>
          <w:szCs w:val="28"/>
        </w:rPr>
        <w:t xml:space="preserve"> кислота лимонная, вода очищенная, твердый жир до получения суппозитория массой.</w:t>
      </w:r>
    </w:p>
    <w:p w:rsidR="003530B7" w:rsidRPr="003530B7" w:rsidRDefault="00EB1A81" w:rsidP="00904D50">
      <w:pPr>
        <w:jc w:val="both"/>
        <w:rPr>
          <w:rFonts w:cs="Arial CYR"/>
          <w:bCs/>
          <w:lang w:val="kk-KZ"/>
        </w:rPr>
      </w:pPr>
      <w:r w:rsidRPr="003530B7">
        <w:rPr>
          <w:rFonts w:cs="Arial CYR"/>
          <w:bCs/>
          <w:lang w:val="kk-KZ"/>
        </w:rPr>
        <w:t>** - В состав субстанции «Интерферон альфа-2b человеческий рекомбинантный (рчИФН-α2b)» входят вспомогательные вещества в соответствии с ФСП ЗАО «БИОКАД», Россия: натрия хлорид (ЕФ*), натрия ацетата тригидрат (ЕФ*), кислота уксусная (ледяная) (ЕФ*), вода для инъекций (ЕФ*).</w:t>
      </w:r>
    </w:p>
    <w:p w:rsidR="00F04B48" w:rsidRPr="00235478" w:rsidRDefault="00F04B48" w:rsidP="00F04B48">
      <w:pPr>
        <w:jc w:val="both"/>
        <w:rPr>
          <w:b/>
          <w:i/>
          <w:sz w:val="28"/>
          <w:szCs w:val="28"/>
        </w:rPr>
      </w:pPr>
      <w:r w:rsidRPr="00235478">
        <w:rPr>
          <w:b/>
          <w:i/>
          <w:sz w:val="28"/>
          <w:szCs w:val="28"/>
        </w:rPr>
        <w:t>Описание внешнего вида, запаха, вкуса</w:t>
      </w:r>
    </w:p>
    <w:p w:rsidR="00F279C4" w:rsidRPr="00235478" w:rsidRDefault="006450FF" w:rsidP="00F279C4">
      <w:pPr>
        <w:jc w:val="both"/>
        <w:rPr>
          <w:rFonts w:eastAsia="Calibri"/>
          <w:kern w:val="0"/>
          <w:sz w:val="28"/>
          <w:szCs w:val="28"/>
          <w:lang w:eastAsia="en-US"/>
        </w:rPr>
      </w:pPr>
      <w:r w:rsidRPr="00235478">
        <w:rPr>
          <w:rFonts w:eastAsia="Calibri"/>
          <w:kern w:val="0"/>
          <w:sz w:val="28"/>
          <w:szCs w:val="28"/>
          <w:lang w:eastAsia="en-US"/>
        </w:rPr>
        <w:t>Суппозитории белого или белого с желтоватым оттенком цвета цилиндрической формы с заостренным концом, на продольном срезе однородны. На срезе допускается наличие воздушного стержня или воронкообразного углубления.</w:t>
      </w:r>
    </w:p>
    <w:p w:rsidR="006450FF" w:rsidRPr="00235478" w:rsidRDefault="006450FF" w:rsidP="00F279C4">
      <w:pPr>
        <w:jc w:val="both"/>
        <w:rPr>
          <w:b/>
          <w:iCs/>
          <w:noProof/>
          <w:sz w:val="28"/>
          <w:szCs w:val="28"/>
        </w:rPr>
      </w:pPr>
    </w:p>
    <w:p w:rsidR="00F279C4" w:rsidRPr="00235478" w:rsidRDefault="00F279C4" w:rsidP="00F279C4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>Форма выпуска и упаковка</w:t>
      </w:r>
    </w:p>
    <w:p w:rsidR="00B9477D" w:rsidRPr="00235478" w:rsidRDefault="00B9477D" w:rsidP="00B9477D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 xml:space="preserve">По 5 суппозиториев в контурной ячейковой </w:t>
      </w:r>
      <w:r w:rsidR="00747CD0" w:rsidRPr="00235478">
        <w:rPr>
          <w:sz w:val="28"/>
          <w:szCs w:val="28"/>
        </w:rPr>
        <w:t>упаковке из фольги алюмини</w:t>
      </w:r>
      <w:r w:rsidRPr="00235478">
        <w:rPr>
          <w:sz w:val="28"/>
          <w:szCs w:val="28"/>
        </w:rPr>
        <w:t xml:space="preserve">евой (алюминий/алюминий) по ГОСТ 745-2003 или импортной, или пленки поливинилхлоридной (ПВХ/ПВХ) по ГОСТ 25250-88 или </w:t>
      </w:r>
      <w:r w:rsidRPr="00235478">
        <w:rPr>
          <w:sz w:val="28"/>
          <w:szCs w:val="28"/>
        </w:rPr>
        <w:lastRenderedPageBreak/>
        <w:t xml:space="preserve">импортной. </w:t>
      </w:r>
    </w:p>
    <w:p w:rsidR="00990ACE" w:rsidRPr="00235478" w:rsidRDefault="00B9477D" w:rsidP="00B9477D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По 2 контурных ячейковых упаков</w:t>
      </w:r>
      <w:r w:rsidR="00747CD0" w:rsidRPr="00235478">
        <w:rPr>
          <w:sz w:val="28"/>
          <w:szCs w:val="28"/>
        </w:rPr>
        <w:t>ки вместе с инструкцией по меди</w:t>
      </w:r>
      <w:r w:rsidRPr="00235478">
        <w:rPr>
          <w:sz w:val="28"/>
          <w:szCs w:val="28"/>
        </w:rPr>
        <w:t xml:space="preserve">цинскому применению на </w:t>
      </w:r>
      <w:r w:rsidR="00F75FF6" w:rsidRPr="00235478">
        <w:rPr>
          <w:sz w:val="28"/>
          <w:szCs w:val="28"/>
        </w:rPr>
        <w:t xml:space="preserve">казахском </w:t>
      </w:r>
      <w:r w:rsidRPr="00235478">
        <w:rPr>
          <w:sz w:val="28"/>
          <w:szCs w:val="28"/>
        </w:rPr>
        <w:t>и русском языках вкладывают в пачку из картона по ГОСТ 7933-89 или импортного.</w:t>
      </w:r>
    </w:p>
    <w:p w:rsidR="00B9477D" w:rsidRPr="00235478" w:rsidRDefault="00B9477D" w:rsidP="00B9477D">
      <w:pPr>
        <w:jc w:val="both"/>
        <w:rPr>
          <w:sz w:val="28"/>
          <w:szCs w:val="28"/>
        </w:rPr>
      </w:pPr>
    </w:p>
    <w:p w:rsidR="00F279C4" w:rsidRPr="00235478" w:rsidRDefault="00F279C4" w:rsidP="00F279C4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 xml:space="preserve">Срок хранения </w:t>
      </w:r>
    </w:p>
    <w:p w:rsidR="000E5306" w:rsidRPr="00235478" w:rsidRDefault="00077CA9" w:rsidP="000E5306">
      <w:pPr>
        <w:adjustRightInd w:val="0"/>
        <w:jc w:val="both"/>
        <w:rPr>
          <w:spacing w:val="-3"/>
          <w:sz w:val="28"/>
          <w:szCs w:val="28"/>
        </w:rPr>
      </w:pPr>
      <w:r w:rsidRPr="00235478">
        <w:rPr>
          <w:spacing w:val="1"/>
          <w:sz w:val="28"/>
          <w:szCs w:val="28"/>
        </w:rPr>
        <w:t xml:space="preserve">2 </w:t>
      </w:r>
      <w:r w:rsidR="000E5306" w:rsidRPr="00235478">
        <w:rPr>
          <w:spacing w:val="-3"/>
          <w:sz w:val="28"/>
          <w:szCs w:val="28"/>
        </w:rPr>
        <w:t>года</w:t>
      </w:r>
      <w:r w:rsidR="00F341C5" w:rsidRPr="00235478">
        <w:rPr>
          <w:spacing w:val="-3"/>
          <w:sz w:val="28"/>
          <w:szCs w:val="28"/>
        </w:rPr>
        <w:t>.</w:t>
      </w:r>
    </w:p>
    <w:p w:rsidR="00F279C4" w:rsidRPr="00235478" w:rsidRDefault="00F279C4" w:rsidP="00F279C4">
      <w:pPr>
        <w:jc w:val="both"/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>Не применять по истечении срока годности</w:t>
      </w:r>
      <w:r w:rsidR="009C2723" w:rsidRPr="00235478">
        <w:rPr>
          <w:sz w:val="28"/>
          <w:szCs w:val="28"/>
        </w:rPr>
        <w:t>!</w:t>
      </w:r>
    </w:p>
    <w:p w:rsidR="00F279C4" w:rsidRPr="00235478" w:rsidRDefault="00F279C4" w:rsidP="00F279C4">
      <w:pPr>
        <w:jc w:val="both"/>
        <w:rPr>
          <w:b/>
          <w:sz w:val="28"/>
          <w:szCs w:val="28"/>
        </w:rPr>
      </w:pPr>
    </w:p>
    <w:p w:rsidR="00F279C4" w:rsidRPr="00235478" w:rsidRDefault="00F279C4" w:rsidP="00F279C4">
      <w:pPr>
        <w:ind w:right="-2"/>
        <w:jc w:val="both"/>
        <w:rPr>
          <w:b/>
          <w:noProof/>
          <w:sz w:val="28"/>
          <w:szCs w:val="28"/>
        </w:rPr>
      </w:pPr>
      <w:r w:rsidRPr="00235478">
        <w:rPr>
          <w:b/>
          <w:noProof/>
          <w:sz w:val="28"/>
          <w:szCs w:val="28"/>
        </w:rPr>
        <w:t>Условия хранения</w:t>
      </w:r>
    </w:p>
    <w:p w:rsidR="00816190" w:rsidRPr="00235478" w:rsidRDefault="005C0684" w:rsidP="00816190">
      <w:pPr>
        <w:ind w:left="360" w:hanging="360"/>
        <w:jc w:val="both"/>
        <w:rPr>
          <w:sz w:val="28"/>
          <w:szCs w:val="28"/>
        </w:rPr>
      </w:pPr>
      <w:r w:rsidRPr="00235478">
        <w:rPr>
          <w:sz w:val="28"/>
          <w:szCs w:val="28"/>
        </w:rPr>
        <w:t>Хранить п</w:t>
      </w:r>
      <w:r w:rsidR="00816190" w:rsidRPr="00235478">
        <w:rPr>
          <w:sz w:val="28"/>
          <w:szCs w:val="28"/>
        </w:rPr>
        <w:t>ри температуре от 2 до 8 °С</w:t>
      </w:r>
      <w:r w:rsidR="00B9477D" w:rsidRPr="00235478">
        <w:rPr>
          <w:sz w:val="28"/>
          <w:szCs w:val="28"/>
        </w:rPr>
        <w:t>.</w:t>
      </w:r>
    </w:p>
    <w:p w:rsidR="000E5306" w:rsidRPr="00235478" w:rsidRDefault="000E5306" w:rsidP="00842E75">
      <w:pPr>
        <w:ind w:left="360" w:hanging="360"/>
        <w:jc w:val="both"/>
        <w:rPr>
          <w:sz w:val="28"/>
          <w:szCs w:val="28"/>
        </w:rPr>
      </w:pPr>
      <w:r w:rsidRPr="00235478">
        <w:rPr>
          <w:sz w:val="28"/>
          <w:szCs w:val="28"/>
        </w:rPr>
        <w:t>Хранить в недоступном для детей месте!</w:t>
      </w:r>
    </w:p>
    <w:p w:rsidR="00F279C4" w:rsidRPr="00235478" w:rsidRDefault="00F279C4" w:rsidP="00F971BB">
      <w:pPr>
        <w:rPr>
          <w:strike/>
          <w:noProof/>
          <w:sz w:val="28"/>
          <w:szCs w:val="28"/>
        </w:rPr>
      </w:pPr>
    </w:p>
    <w:p w:rsidR="00F279C4" w:rsidRPr="00235478" w:rsidRDefault="00F279C4" w:rsidP="00F279C4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>Условия отпуска из аптек</w:t>
      </w:r>
    </w:p>
    <w:p w:rsidR="00B9477D" w:rsidRPr="00235478" w:rsidRDefault="00B9477D" w:rsidP="00B9477D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Без рецепта (суппозитории 125 000 МЕ).</w:t>
      </w:r>
    </w:p>
    <w:p w:rsidR="00F279C4" w:rsidRPr="00235478" w:rsidRDefault="00B9477D" w:rsidP="00B9477D">
      <w:pPr>
        <w:jc w:val="both"/>
        <w:rPr>
          <w:sz w:val="28"/>
          <w:szCs w:val="28"/>
        </w:rPr>
      </w:pPr>
      <w:r w:rsidRPr="00235478">
        <w:rPr>
          <w:sz w:val="28"/>
          <w:szCs w:val="28"/>
        </w:rPr>
        <w:t>По рецепту (суппозитории 250 000 МЕ).</w:t>
      </w:r>
    </w:p>
    <w:p w:rsidR="00B9477D" w:rsidRPr="00235478" w:rsidRDefault="00B9477D" w:rsidP="00B9477D">
      <w:pPr>
        <w:jc w:val="both"/>
        <w:rPr>
          <w:b/>
          <w:sz w:val="28"/>
          <w:szCs w:val="28"/>
        </w:rPr>
      </w:pPr>
    </w:p>
    <w:p w:rsidR="00F279C4" w:rsidRPr="00235478" w:rsidRDefault="00F279C4" w:rsidP="00F279C4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</w:rPr>
        <w:t xml:space="preserve">Сведения о производителе </w:t>
      </w:r>
    </w:p>
    <w:p w:rsidR="005B300A" w:rsidRPr="00235478" w:rsidRDefault="005B300A" w:rsidP="005B300A">
      <w:pPr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 xml:space="preserve">ЗАО «БИОКАД», </w:t>
      </w:r>
      <w:r w:rsidR="00EC4BE7" w:rsidRPr="00235478">
        <w:rPr>
          <w:noProof/>
          <w:sz w:val="28"/>
          <w:szCs w:val="28"/>
        </w:rPr>
        <w:t>Россия</w:t>
      </w:r>
    </w:p>
    <w:p w:rsidR="005B300A" w:rsidRPr="00235478" w:rsidRDefault="005B300A" w:rsidP="005B300A">
      <w:pPr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 xml:space="preserve">Юридический адрес: </w:t>
      </w:r>
      <w:r w:rsidR="00990A28" w:rsidRPr="00235478">
        <w:rPr>
          <w:noProof/>
          <w:sz w:val="28"/>
          <w:szCs w:val="28"/>
        </w:rPr>
        <w:t>Россия</w:t>
      </w:r>
      <w:r w:rsidRPr="00235478">
        <w:rPr>
          <w:noProof/>
          <w:sz w:val="28"/>
          <w:szCs w:val="28"/>
        </w:rPr>
        <w:t>, 198515, г. Санкт-Петербург, п. С</w:t>
      </w:r>
      <w:r w:rsidR="00DA7D72" w:rsidRPr="00235478">
        <w:rPr>
          <w:noProof/>
          <w:sz w:val="28"/>
          <w:szCs w:val="28"/>
        </w:rPr>
        <w:t>трельна, ул. Связи, д. 34, лит.</w:t>
      </w:r>
      <w:r w:rsidRPr="00235478">
        <w:rPr>
          <w:noProof/>
          <w:sz w:val="28"/>
          <w:szCs w:val="28"/>
        </w:rPr>
        <w:t xml:space="preserve"> А. </w:t>
      </w:r>
    </w:p>
    <w:p w:rsidR="005B300A" w:rsidRPr="00235478" w:rsidRDefault="005B300A" w:rsidP="005B300A">
      <w:pPr>
        <w:rPr>
          <w:noProof/>
          <w:color w:val="FF0000"/>
          <w:sz w:val="28"/>
          <w:szCs w:val="28"/>
          <w:lang w:val="kk-KZ"/>
        </w:rPr>
      </w:pPr>
      <w:r w:rsidRPr="00235478">
        <w:rPr>
          <w:noProof/>
          <w:sz w:val="28"/>
          <w:szCs w:val="28"/>
        </w:rPr>
        <w:t xml:space="preserve">Телефон: </w:t>
      </w:r>
      <w:r w:rsidR="004A49B9" w:rsidRPr="00235478">
        <w:rPr>
          <w:noProof/>
          <w:sz w:val="28"/>
          <w:szCs w:val="28"/>
        </w:rPr>
        <w:t>+7(812) 380 49 33; факс: +7(812) 380 49 34</w:t>
      </w:r>
      <w:r w:rsidRPr="00235478">
        <w:rPr>
          <w:noProof/>
          <w:sz w:val="28"/>
          <w:szCs w:val="28"/>
        </w:rPr>
        <w:t xml:space="preserve">; </w:t>
      </w:r>
      <w:r w:rsidR="00470CD4" w:rsidRPr="00235478">
        <w:rPr>
          <w:noProof/>
          <w:sz w:val="28"/>
          <w:szCs w:val="28"/>
        </w:rPr>
        <w:t>biocad@biocad.ru</w:t>
      </w:r>
    </w:p>
    <w:p w:rsidR="005B300A" w:rsidRPr="00235478" w:rsidRDefault="005B300A" w:rsidP="005B300A">
      <w:pPr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 xml:space="preserve">Адрес местонахождения: </w:t>
      </w:r>
      <w:r w:rsidR="00990A28" w:rsidRPr="00235478">
        <w:rPr>
          <w:noProof/>
          <w:sz w:val="28"/>
          <w:szCs w:val="28"/>
        </w:rPr>
        <w:t>Россия</w:t>
      </w:r>
      <w:r w:rsidRPr="00235478">
        <w:rPr>
          <w:noProof/>
          <w:sz w:val="28"/>
          <w:szCs w:val="28"/>
        </w:rPr>
        <w:t xml:space="preserve">, 143422, Московская </w:t>
      </w:r>
      <w:r w:rsidR="000C01F7" w:rsidRPr="00235478">
        <w:rPr>
          <w:noProof/>
          <w:sz w:val="28"/>
          <w:szCs w:val="28"/>
        </w:rPr>
        <w:t>обл.</w:t>
      </w:r>
      <w:r w:rsidRPr="00235478">
        <w:rPr>
          <w:noProof/>
          <w:sz w:val="28"/>
          <w:szCs w:val="28"/>
        </w:rPr>
        <w:t xml:space="preserve">, Красногорский </w:t>
      </w:r>
      <w:r w:rsidR="000C01F7" w:rsidRPr="00235478">
        <w:rPr>
          <w:noProof/>
          <w:sz w:val="28"/>
          <w:szCs w:val="28"/>
        </w:rPr>
        <w:t>р-н</w:t>
      </w:r>
      <w:r w:rsidRPr="00235478">
        <w:rPr>
          <w:noProof/>
          <w:sz w:val="28"/>
          <w:szCs w:val="28"/>
        </w:rPr>
        <w:t>,</w:t>
      </w:r>
      <w:r w:rsidR="003530B7">
        <w:rPr>
          <w:noProof/>
          <w:sz w:val="28"/>
          <w:szCs w:val="28"/>
          <w:lang w:val="kk-KZ"/>
        </w:rPr>
        <w:t xml:space="preserve"> </w:t>
      </w:r>
      <w:r w:rsidRPr="00235478">
        <w:rPr>
          <w:noProof/>
          <w:sz w:val="28"/>
          <w:szCs w:val="28"/>
        </w:rPr>
        <w:t xml:space="preserve">с. Петрово-Дальнее. </w:t>
      </w:r>
    </w:p>
    <w:p w:rsidR="003D6DE3" w:rsidRPr="00235478" w:rsidRDefault="003D6DE3" w:rsidP="003D6DE3">
      <w:pPr>
        <w:rPr>
          <w:color w:val="000000"/>
          <w:sz w:val="28"/>
          <w:szCs w:val="28"/>
        </w:rPr>
      </w:pPr>
    </w:p>
    <w:p w:rsidR="005F6722" w:rsidRPr="00235478" w:rsidRDefault="00F279C4" w:rsidP="005F6722">
      <w:pPr>
        <w:jc w:val="both"/>
        <w:rPr>
          <w:b/>
          <w:sz w:val="28"/>
          <w:szCs w:val="28"/>
        </w:rPr>
      </w:pPr>
      <w:r w:rsidRPr="00235478">
        <w:rPr>
          <w:b/>
          <w:sz w:val="28"/>
          <w:szCs w:val="28"/>
          <w:lang w:val="uk-UA"/>
        </w:rPr>
        <w:t>Держатель</w:t>
      </w:r>
      <w:r w:rsidRPr="00235478">
        <w:rPr>
          <w:b/>
          <w:sz w:val="28"/>
          <w:szCs w:val="28"/>
        </w:rPr>
        <w:t xml:space="preserve"> регистрационного удостоверения</w:t>
      </w:r>
    </w:p>
    <w:p w:rsidR="005B300A" w:rsidRPr="00235478" w:rsidRDefault="005B300A" w:rsidP="005B300A">
      <w:pPr>
        <w:jc w:val="both"/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 xml:space="preserve">ЗАО «БИОКАД», </w:t>
      </w:r>
      <w:r w:rsidR="00EC4BE7" w:rsidRPr="00235478">
        <w:rPr>
          <w:noProof/>
          <w:sz w:val="28"/>
          <w:szCs w:val="28"/>
        </w:rPr>
        <w:t>Россия</w:t>
      </w:r>
    </w:p>
    <w:p w:rsidR="005B300A" w:rsidRPr="00235478" w:rsidRDefault="00577D6F" w:rsidP="005B300A">
      <w:pPr>
        <w:jc w:val="both"/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>Россия</w:t>
      </w:r>
      <w:r w:rsidR="005B300A" w:rsidRPr="00235478">
        <w:rPr>
          <w:noProof/>
          <w:sz w:val="28"/>
          <w:szCs w:val="28"/>
        </w:rPr>
        <w:t>, 198515, г. Санкт-Петербург, п. С</w:t>
      </w:r>
      <w:r w:rsidR="00677B9B" w:rsidRPr="00235478">
        <w:rPr>
          <w:noProof/>
          <w:sz w:val="28"/>
          <w:szCs w:val="28"/>
        </w:rPr>
        <w:t>трельна, ул. Связи, д. 34, лит.</w:t>
      </w:r>
      <w:r w:rsidR="005B300A" w:rsidRPr="00235478">
        <w:rPr>
          <w:noProof/>
          <w:sz w:val="28"/>
          <w:szCs w:val="28"/>
        </w:rPr>
        <w:t xml:space="preserve"> А. </w:t>
      </w:r>
    </w:p>
    <w:p w:rsidR="005B300A" w:rsidRPr="00235478" w:rsidRDefault="005B300A" w:rsidP="005B300A">
      <w:pPr>
        <w:jc w:val="both"/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 xml:space="preserve">Телефон: </w:t>
      </w:r>
      <w:r w:rsidR="004A49B9" w:rsidRPr="00235478">
        <w:rPr>
          <w:noProof/>
          <w:sz w:val="28"/>
          <w:szCs w:val="28"/>
        </w:rPr>
        <w:t>+7(812) 380 49 33; факс: +7(812) 380 49 34</w:t>
      </w:r>
      <w:r w:rsidR="002B446A" w:rsidRPr="00235478">
        <w:rPr>
          <w:noProof/>
          <w:sz w:val="28"/>
          <w:szCs w:val="28"/>
        </w:rPr>
        <w:t>; biocad@biocad.ru</w:t>
      </w:r>
    </w:p>
    <w:p w:rsidR="003D6DE3" w:rsidRPr="00235478" w:rsidRDefault="003D6DE3" w:rsidP="00F279C4">
      <w:pPr>
        <w:jc w:val="both"/>
        <w:rPr>
          <w:color w:val="000000"/>
          <w:sz w:val="28"/>
          <w:szCs w:val="28"/>
        </w:rPr>
      </w:pPr>
    </w:p>
    <w:p w:rsidR="00F279C4" w:rsidRPr="00235478" w:rsidRDefault="00F279C4" w:rsidP="00F279C4">
      <w:pPr>
        <w:pStyle w:val="25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235478">
        <w:rPr>
          <w:b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235478">
        <w:rPr>
          <w:b/>
          <w:iCs/>
          <w:color w:val="000000"/>
          <w:sz w:val="28"/>
          <w:szCs w:val="28"/>
          <w:lang w:val="kk-KZ"/>
        </w:rPr>
        <w:t xml:space="preserve"> </w:t>
      </w:r>
      <w:r w:rsidRPr="00235478">
        <w:rPr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235478">
        <w:rPr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235478">
        <w:rPr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235478">
        <w:rPr>
          <w:b/>
          <w:sz w:val="28"/>
          <w:szCs w:val="28"/>
          <w:lang w:val="de-DE" w:eastAsia="de-DE"/>
        </w:rPr>
        <w:t xml:space="preserve"> </w:t>
      </w:r>
    </w:p>
    <w:p w:rsidR="00F279C4" w:rsidRPr="00235478" w:rsidRDefault="00753C9C" w:rsidP="00E22E6A">
      <w:pPr>
        <w:tabs>
          <w:tab w:val="left" w:pos="7371"/>
        </w:tabs>
        <w:adjustRightInd w:val="0"/>
        <w:jc w:val="both"/>
        <w:rPr>
          <w:noProof/>
          <w:sz w:val="28"/>
          <w:szCs w:val="28"/>
        </w:rPr>
      </w:pPr>
      <w:r w:rsidRPr="00235478">
        <w:rPr>
          <w:noProof/>
          <w:sz w:val="28"/>
          <w:szCs w:val="28"/>
        </w:rPr>
        <w:t>Представитель компании ЗАО «БИОКАД», Республика Казахстан, 050050, г. Алматы, ул. Рыскулова, 62-11, тел.: 8(727) 397-31-51, safety@biocad.ru, biocad@biocad.ru.</w:t>
      </w:r>
    </w:p>
    <w:sectPr w:rsidR="00F279C4" w:rsidRPr="00235478" w:rsidSect="005D619D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4" w:rsidRDefault="00D06C44" w:rsidP="0005513F">
      <w:r>
        <w:separator/>
      </w:r>
    </w:p>
  </w:endnote>
  <w:endnote w:type="continuationSeparator" w:id="0">
    <w:p w:rsidR="00D06C44" w:rsidRDefault="00D06C44" w:rsidP="0005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4" w:rsidRDefault="00D06C44" w:rsidP="0005513F">
      <w:r>
        <w:separator/>
      </w:r>
    </w:p>
  </w:footnote>
  <w:footnote w:type="continuationSeparator" w:id="0">
    <w:p w:rsidR="00D06C44" w:rsidRDefault="00D06C44" w:rsidP="0005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A" w:rsidRDefault="00E131DA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2DABE" wp14:editId="030E9008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31DA" w:rsidRPr="0005513F" w:rsidRDefault="00E131D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2DAB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75pt;width:30pt;height:29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E131DA" w:rsidRPr="0005513F" w:rsidRDefault="00E131D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T_1000x858px" style="width:15.75pt;height:13.5pt;visibility:visible" o:bullet="t">
        <v:imagedata r:id="rId1" o:title="BT_1000x858px"/>
      </v:shape>
    </w:pict>
  </w:numPicBullet>
  <w:abstractNum w:abstractNumId="0" w15:restartNumberingAfterBreak="0">
    <w:nsid w:val="FFFFFF7C"/>
    <w:multiLevelType w:val="singleLevel"/>
    <w:tmpl w:val="9A94C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A5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83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A49B6"/>
    <w:lvl w:ilvl="0">
      <w:start w:val="1"/>
      <w:numFmt w:val="decimal"/>
      <w:pStyle w:val="EMEAstyle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787B50"/>
    <w:lvl w:ilvl="0">
      <w:start w:val="1"/>
      <w:numFmt w:val="bullet"/>
      <w:pStyle w:val="BodyTextInden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2D882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64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6E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7489D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F811F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AF3"/>
    <w:multiLevelType w:val="singleLevel"/>
    <w:tmpl w:val="FCACE244"/>
    <w:lvl w:ilvl="0">
      <w:start w:val="1"/>
      <w:numFmt w:val="upperLetter"/>
      <w:pStyle w:val="EMEAStyle20"/>
      <w:lvlText w:val="%1."/>
      <w:legacy w:legacy="1" w:legacySpace="0" w:legacyIndent="360"/>
      <w:lvlJc w:val="left"/>
      <w:pPr>
        <w:ind w:left="1495" w:hanging="360"/>
      </w:pPr>
      <w:rPr>
        <w:rFonts w:cs="Times New Roman"/>
      </w:rPr>
    </w:lvl>
  </w:abstractNum>
  <w:abstractNum w:abstractNumId="11" w15:restartNumberingAfterBreak="0">
    <w:nsid w:val="10B771E7"/>
    <w:multiLevelType w:val="singleLevel"/>
    <w:tmpl w:val="010468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7B23C93"/>
    <w:multiLevelType w:val="hybridMultilevel"/>
    <w:tmpl w:val="09C2AB7C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5582"/>
    <w:multiLevelType w:val="hybridMultilevel"/>
    <w:tmpl w:val="6AE09F54"/>
    <w:lvl w:ilvl="0" w:tplc="E938B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8E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4D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2C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0B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42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CF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4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26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5851E5"/>
    <w:multiLevelType w:val="hybridMultilevel"/>
    <w:tmpl w:val="1D5A90BC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6F37"/>
    <w:multiLevelType w:val="hybridMultilevel"/>
    <w:tmpl w:val="300A5460"/>
    <w:lvl w:ilvl="0" w:tplc="FFFFFFFF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18C2"/>
    <w:multiLevelType w:val="hybridMultilevel"/>
    <w:tmpl w:val="EC8C4B68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1609"/>
    <w:multiLevelType w:val="hybridMultilevel"/>
    <w:tmpl w:val="1E5AABE8"/>
    <w:lvl w:ilvl="0" w:tplc="FFFFFFFF">
      <w:start w:val="1"/>
      <w:numFmt w:val="decimal"/>
      <w:pStyle w:val="4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98C66DA"/>
    <w:multiLevelType w:val="hybridMultilevel"/>
    <w:tmpl w:val="28B4E262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C4333"/>
    <w:multiLevelType w:val="hybridMultilevel"/>
    <w:tmpl w:val="95CA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52223"/>
    <w:multiLevelType w:val="hybridMultilevel"/>
    <w:tmpl w:val="E722C86E"/>
    <w:lvl w:ilvl="0" w:tplc="9846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59B"/>
    <w:multiLevelType w:val="hybridMultilevel"/>
    <w:tmpl w:val="30140030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6622B"/>
    <w:multiLevelType w:val="hybridMultilevel"/>
    <w:tmpl w:val="A146A48A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071E"/>
    <w:multiLevelType w:val="singleLevel"/>
    <w:tmpl w:val="06D2F918"/>
    <w:lvl w:ilvl="0">
      <w:start w:val="1"/>
      <w:numFmt w:val="decimal"/>
      <w:pStyle w:val="3"/>
      <w:lvlText w:val="%1."/>
      <w:lvlJc w:val="left"/>
      <w:pPr>
        <w:tabs>
          <w:tab w:val="num" w:pos="1680"/>
        </w:tabs>
        <w:ind w:left="1680" w:hanging="560"/>
      </w:pPr>
      <w:rPr>
        <w:rFonts w:ascii="Times New Roman" w:hAnsi="Times New Roman" w:cs="Times New Roman"/>
        <w:b w:val="0"/>
        <w:i w:val="0"/>
        <w:caps w:val="0"/>
        <w:sz w:val="22"/>
        <w:u w:val="none"/>
        <w:vertAlign w:val="baseline"/>
      </w:rPr>
    </w:lvl>
  </w:abstractNum>
  <w:abstractNum w:abstractNumId="24" w15:restartNumberingAfterBreak="0">
    <w:nsid w:val="4ED74CDE"/>
    <w:multiLevelType w:val="hybridMultilevel"/>
    <w:tmpl w:val="5A666CE4"/>
    <w:lvl w:ilvl="0" w:tplc="FFFFFFFF">
      <w:start w:val="1"/>
      <w:numFmt w:val="bullet"/>
      <w:pStyle w:val="Bullets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1FEE"/>
    <w:multiLevelType w:val="hybridMultilevel"/>
    <w:tmpl w:val="B016C176"/>
    <w:lvl w:ilvl="0" w:tplc="FFFFFFFF">
      <w:start w:val="1"/>
      <w:numFmt w:val="bullet"/>
      <w:pStyle w:val="a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3F66"/>
    <w:multiLevelType w:val="hybridMultilevel"/>
    <w:tmpl w:val="BEAC6A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7192C"/>
    <w:multiLevelType w:val="hybridMultilevel"/>
    <w:tmpl w:val="DC0EC4DA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8A0"/>
    <w:multiLevelType w:val="singleLevel"/>
    <w:tmpl w:val="98E89D6A"/>
    <w:lvl w:ilvl="0">
      <w:start w:val="1"/>
      <w:numFmt w:val="lowerLetter"/>
      <w:pStyle w:val="ListLetter3"/>
      <w:lvlText w:val="%1."/>
      <w:lvlJc w:val="left"/>
      <w:pPr>
        <w:tabs>
          <w:tab w:val="num" w:pos="1680"/>
        </w:tabs>
        <w:ind w:left="1680" w:hanging="5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9" w15:restartNumberingAfterBreak="0">
    <w:nsid w:val="5C823DEC"/>
    <w:multiLevelType w:val="singleLevel"/>
    <w:tmpl w:val="A7922E50"/>
    <w:lvl w:ilvl="0">
      <w:start w:val="1"/>
      <w:numFmt w:val="lowerLetter"/>
      <w:pStyle w:val="ListLetter2"/>
      <w:lvlText w:val="%1."/>
      <w:lvlJc w:val="left"/>
      <w:pPr>
        <w:tabs>
          <w:tab w:val="num" w:pos="1120"/>
        </w:tabs>
        <w:ind w:left="1120" w:hanging="5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30" w15:restartNumberingAfterBreak="0">
    <w:nsid w:val="5D315A71"/>
    <w:multiLevelType w:val="hybridMultilevel"/>
    <w:tmpl w:val="EDE045D8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F15BF"/>
    <w:multiLevelType w:val="hybridMultilevel"/>
    <w:tmpl w:val="08D42EA2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A45D3"/>
    <w:multiLevelType w:val="hybridMultilevel"/>
    <w:tmpl w:val="FA88EDDC"/>
    <w:lvl w:ilvl="0" w:tplc="F232F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A6886"/>
    <w:multiLevelType w:val="hybridMultilevel"/>
    <w:tmpl w:val="694ACFF8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36A"/>
    <w:multiLevelType w:val="hybridMultilevel"/>
    <w:tmpl w:val="4B82307A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7628"/>
    <w:multiLevelType w:val="hybridMultilevel"/>
    <w:tmpl w:val="385C8EAC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90B43"/>
    <w:multiLevelType w:val="singleLevel"/>
    <w:tmpl w:val="3B162898"/>
    <w:lvl w:ilvl="0">
      <w:start w:val="1"/>
      <w:numFmt w:val="lowerLetter"/>
      <w:pStyle w:val="TableFootnoteLetter"/>
      <w:lvlText w:val="%1"/>
      <w:lvlJc w:val="left"/>
      <w:pPr>
        <w:tabs>
          <w:tab w:val="num" w:pos="560"/>
        </w:tabs>
        <w:ind w:left="560" w:hanging="560"/>
      </w:pPr>
      <w:rPr>
        <w:rFonts w:ascii="Times New Roman" w:hAnsi="Times New Roman" w:cs="Times New Roman" w:hint="default"/>
        <w:b w:val="0"/>
        <w:i w:val="0"/>
        <w:caps w:val="0"/>
        <w:sz w:val="18"/>
        <w:szCs w:val="18"/>
        <w:u w:val="none"/>
        <w:vertAlign w:val="superscript"/>
      </w:rPr>
    </w:lvl>
  </w:abstractNum>
  <w:abstractNum w:abstractNumId="37" w15:restartNumberingAfterBreak="0">
    <w:nsid w:val="7E571B22"/>
    <w:multiLevelType w:val="hybridMultilevel"/>
    <w:tmpl w:val="15407930"/>
    <w:lvl w:ilvl="0" w:tplc="1E70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0"/>
  </w:num>
  <w:num w:numId="18">
    <w:abstractNumId w:val="25"/>
  </w:num>
  <w:num w:numId="19">
    <w:abstractNumId w:val="15"/>
  </w:num>
  <w:num w:numId="20">
    <w:abstractNumId w:val="24"/>
  </w:num>
  <w:num w:numId="21">
    <w:abstractNumId w:val="36"/>
  </w:num>
  <w:num w:numId="22">
    <w:abstractNumId w:val="23"/>
  </w:num>
  <w:num w:numId="23">
    <w:abstractNumId w:val="29"/>
  </w:num>
  <w:num w:numId="24">
    <w:abstractNumId w:val="28"/>
  </w:num>
  <w:num w:numId="25">
    <w:abstractNumId w:val="26"/>
  </w:num>
  <w:num w:numId="26">
    <w:abstractNumId w:val="31"/>
  </w:num>
  <w:num w:numId="27">
    <w:abstractNumId w:val="21"/>
  </w:num>
  <w:num w:numId="28">
    <w:abstractNumId w:val="13"/>
  </w:num>
  <w:num w:numId="29">
    <w:abstractNumId w:val="20"/>
  </w:num>
  <w:num w:numId="30">
    <w:abstractNumId w:val="22"/>
  </w:num>
  <w:num w:numId="31">
    <w:abstractNumId w:val="30"/>
  </w:num>
  <w:num w:numId="32">
    <w:abstractNumId w:val="18"/>
  </w:num>
  <w:num w:numId="33">
    <w:abstractNumId w:val="16"/>
  </w:num>
  <w:num w:numId="34">
    <w:abstractNumId w:val="12"/>
  </w:num>
  <w:num w:numId="35">
    <w:abstractNumId w:val="37"/>
  </w:num>
  <w:num w:numId="36">
    <w:abstractNumId w:val="14"/>
  </w:num>
  <w:num w:numId="37">
    <w:abstractNumId w:val="11"/>
    <w:lvlOverride w:ilvl="0">
      <w:startOverride w:val="1"/>
    </w:lvlOverride>
  </w:num>
  <w:num w:numId="38">
    <w:abstractNumId w:val="33"/>
  </w:num>
  <w:num w:numId="39">
    <w:abstractNumId w:val="32"/>
  </w:num>
  <w:num w:numId="40">
    <w:abstractNumId w:val="34"/>
  </w:num>
  <w:num w:numId="41">
    <w:abstractNumId w:val="32"/>
  </w:num>
  <w:num w:numId="42">
    <w:abstractNumId w:val="27"/>
  </w:num>
  <w:num w:numId="43">
    <w:abstractNumId w:val="19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TMwNbY0MzY1MjJT0lEKTi0uzszPAykwrAUAWBzoPSwAAAA="/>
  </w:docVars>
  <w:rsids>
    <w:rsidRoot w:val="00914148"/>
    <w:rsid w:val="00001188"/>
    <w:rsid w:val="00001BDA"/>
    <w:rsid w:val="00004AB6"/>
    <w:rsid w:val="00004F90"/>
    <w:rsid w:val="00006F87"/>
    <w:rsid w:val="00007070"/>
    <w:rsid w:val="000074FB"/>
    <w:rsid w:val="00007CB6"/>
    <w:rsid w:val="0001050D"/>
    <w:rsid w:val="000125D8"/>
    <w:rsid w:val="00012CE3"/>
    <w:rsid w:val="00012EC6"/>
    <w:rsid w:val="00016B5C"/>
    <w:rsid w:val="000170A2"/>
    <w:rsid w:val="00020AB8"/>
    <w:rsid w:val="00025011"/>
    <w:rsid w:val="00025031"/>
    <w:rsid w:val="000300B3"/>
    <w:rsid w:val="00031360"/>
    <w:rsid w:val="00033187"/>
    <w:rsid w:val="000349F7"/>
    <w:rsid w:val="0003576A"/>
    <w:rsid w:val="00037CB8"/>
    <w:rsid w:val="00042DE9"/>
    <w:rsid w:val="00042FB4"/>
    <w:rsid w:val="000439EB"/>
    <w:rsid w:val="00044D7E"/>
    <w:rsid w:val="0004559F"/>
    <w:rsid w:val="00045AEA"/>
    <w:rsid w:val="000524AB"/>
    <w:rsid w:val="0005365C"/>
    <w:rsid w:val="00053E67"/>
    <w:rsid w:val="00054170"/>
    <w:rsid w:val="0005513F"/>
    <w:rsid w:val="000564D1"/>
    <w:rsid w:val="00056F74"/>
    <w:rsid w:val="00061465"/>
    <w:rsid w:val="0006240B"/>
    <w:rsid w:val="000633C8"/>
    <w:rsid w:val="00063800"/>
    <w:rsid w:val="00065706"/>
    <w:rsid w:val="000679B6"/>
    <w:rsid w:val="00070437"/>
    <w:rsid w:val="00071DAE"/>
    <w:rsid w:val="000720BF"/>
    <w:rsid w:val="000737BE"/>
    <w:rsid w:val="00073CA2"/>
    <w:rsid w:val="00074371"/>
    <w:rsid w:val="0007512F"/>
    <w:rsid w:val="000778AB"/>
    <w:rsid w:val="00077CA9"/>
    <w:rsid w:val="00083D97"/>
    <w:rsid w:val="000848B3"/>
    <w:rsid w:val="0008592E"/>
    <w:rsid w:val="000866A8"/>
    <w:rsid w:val="00087E41"/>
    <w:rsid w:val="000902AC"/>
    <w:rsid w:val="00090B89"/>
    <w:rsid w:val="00091315"/>
    <w:rsid w:val="000919A1"/>
    <w:rsid w:val="0009433C"/>
    <w:rsid w:val="00096040"/>
    <w:rsid w:val="0009647A"/>
    <w:rsid w:val="000A0659"/>
    <w:rsid w:val="000A2AE2"/>
    <w:rsid w:val="000A4A02"/>
    <w:rsid w:val="000A6057"/>
    <w:rsid w:val="000A6F94"/>
    <w:rsid w:val="000B0CFF"/>
    <w:rsid w:val="000B0F70"/>
    <w:rsid w:val="000B2268"/>
    <w:rsid w:val="000B34AC"/>
    <w:rsid w:val="000B3815"/>
    <w:rsid w:val="000B4B31"/>
    <w:rsid w:val="000B4EBF"/>
    <w:rsid w:val="000B50CF"/>
    <w:rsid w:val="000B6661"/>
    <w:rsid w:val="000B6B5F"/>
    <w:rsid w:val="000C01F7"/>
    <w:rsid w:val="000C30B7"/>
    <w:rsid w:val="000C4642"/>
    <w:rsid w:val="000C55DC"/>
    <w:rsid w:val="000C6FCD"/>
    <w:rsid w:val="000C7234"/>
    <w:rsid w:val="000D0261"/>
    <w:rsid w:val="000D0B43"/>
    <w:rsid w:val="000D0BA8"/>
    <w:rsid w:val="000D0E93"/>
    <w:rsid w:val="000D20BE"/>
    <w:rsid w:val="000D2E3B"/>
    <w:rsid w:val="000D50FC"/>
    <w:rsid w:val="000D54E3"/>
    <w:rsid w:val="000D74F6"/>
    <w:rsid w:val="000D7F21"/>
    <w:rsid w:val="000E1D42"/>
    <w:rsid w:val="000E3C27"/>
    <w:rsid w:val="000E5306"/>
    <w:rsid w:val="000E56F6"/>
    <w:rsid w:val="000E6F9F"/>
    <w:rsid w:val="000E708D"/>
    <w:rsid w:val="000E764B"/>
    <w:rsid w:val="000F1A94"/>
    <w:rsid w:val="000F1FFC"/>
    <w:rsid w:val="000F2985"/>
    <w:rsid w:val="000F5C27"/>
    <w:rsid w:val="00100935"/>
    <w:rsid w:val="00100F23"/>
    <w:rsid w:val="00102FB1"/>
    <w:rsid w:val="001043EA"/>
    <w:rsid w:val="001046A7"/>
    <w:rsid w:val="001047FF"/>
    <w:rsid w:val="00104F8C"/>
    <w:rsid w:val="00106F92"/>
    <w:rsid w:val="001070D0"/>
    <w:rsid w:val="00111F02"/>
    <w:rsid w:val="001120BF"/>
    <w:rsid w:val="001127F9"/>
    <w:rsid w:val="0011376D"/>
    <w:rsid w:val="001145DE"/>
    <w:rsid w:val="001158F2"/>
    <w:rsid w:val="00120F8B"/>
    <w:rsid w:val="00123B06"/>
    <w:rsid w:val="00124DEC"/>
    <w:rsid w:val="00126B3A"/>
    <w:rsid w:val="0013136D"/>
    <w:rsid w:val="001343B7"/>
    <w:rsid w:val="00135083"/>
    <w:rsid w:val="001350D3"/>
    <w:rsid w:val="00137948"/>
    <w:rsid w:val="00137E6B"/>
    <w:rsid w:val="001416B0"/>
    <w:rsid w:val="001445A6"/>
    <w:rsid w:val="00145A46"/>
    <w:rsid w:val="00145EAD"/>
    <w:rsid w:val="00146B0D"/>
    <w:rsid w:val="00146BF2"/>
    <w:rsid w:val="0014750A"/>
    <w:rsid w:val="001514D6"/>
    <w:rsid w:val="00151E2A"/>
    <w:rsid w:val="00154132"/>
    <w:rsid w:val="001578C3"/>
    <w:rsid w:val="00157F9C"/>
    <w:rsid w:val="00160ECF"/>
    <w:rsid w:val="00164D04"/>
    <w:rsid w:val="0016657F"/>
    <w:rsid w:val="0016687A"/>
    <w:rsid w:val="00171468"/>
    <w:rsid w:val="00171948"/>
    <w:rsid w:val="00171A05"/>
    <w:rsid w:val="001743A4"/>
    <w:rsid w:val="0017544F"/>
    <w:rsid w:val="001755ED"/>
    <w:rsid w:val="001814CE"/>
    <w:rsid w:val="00183A5B"/>
    <w:rsid w:val="00186D14"/>
    <w:rsid w:val="001879BE"/>
    <w:rsid w:val="00187DD1"/>
    <w:rsid w:val="00190641"/>
    <w:rsid w:val="00191900"/>
    <w:rsid w:val="001919E4"/>
    <w:rsid w:val="001934BE"/>
    <w:rsid w:val="00193F27"/>
    <w:rsid w:val="001973BE"/>
    <w:rsid w:val="00197A40"/>
    <w:rsid w:val="001A19F6"/>
    <w:rsid w:val="001A1E01"/>
    <w:rsid w:val="001A1FC5"/>
    <w:rsid w:val="001A5D72"/>
    <w:rsid w:val="001A5FD3"/>
    <w:rsid w:val="001B16EE"/>
    <w:rsid w:val="001B1CC5"/>
    <w:rsid w:val="001B2281"/>
    <w:rsid w:val="001B3D0A"/>
    <w:rsid w:val="001B653B"/>
    <w:rsid w:val="001B66BA"/>
    <w:rsid w:val="001B6DF6"/>
    <w:rsid w:val="001C0B17"/>
    <w:rsid w:val="001C34A9"/>
    <w:rsid w:val="001C49D6"/>
    <w:rsid w:val="001C4BBF"/>
    <w:rsid w:val="001C59BF"/>
    <w:rsid w:val="001C7267"/>
    <w:rsid w:val="001D0B0E"/>
    <w:rsid w:val="001D3BAB"/>
    <w:rsid w:val="001D6360"/>
    <w:rsid w:val="001D74F1"/>
    <w:rsid w:val="001E37A0"/>
    <w:rsid w:val="001E49AF"/>
    <w:rsid w:val="001E5914"/>
    <w:rsid w:val="001E719C"/>
    <w:rsid w:val="001F0148"/>
    <w:rsid w:val="001F0C20"/>
    <w:rsid w:val="001F1457"/>
    <w:rsid w:val="001F3D23"/>
    <w:rsid w:val="001F6383"/>
    <w:rsid w:val="001F6E07"/>
    <w:rsid w:val="001F7AD3"/>
    <w:rsid w:val="00200CAC"/>
    <w:rsid w:val="0020159B"/>
    <w:rsid w:val="0020494B"/>
    <w:rsid w:val="00210459"/>
    <w:rsid w:val="00211104"/>
    <w:rsid w:val="002125BC"/>
    <w:rsid w:val="00213633"/>
    <w:rsid w:val="00213B1A"/>
    <w:rsid w:val="00216771"/>
    <w:rsid w:val="002169F6"/>
    <w:rsid w:val="00217428"/>
    <w:rsid w:val="00217557"/>
    <w:rsid w:val="00220108"/>
    <w:rsid w:val="002203D8"/>
    <w:rsid w:val="00220802"/>
    <w:rsid w:val="00221DA1"/>
    <w:rsid w:val="00222BCA"/>
    <w:rsid w:val="00222EF7"/>
    <w:rsid w:val="00223CAB"/>
    <w:rsid w:val="0022716B"/>
    <w:rsid w:val="00230754"/>
    <w:rsid w:val="00232F23"/>
    <w:rsid w:val="00234D57"/>
    <w:rsid w:val="00235478"/>
    <w:rsid w:val="00236981"/>
    <w:rsid w:val="00241119"/>
    <w:rsid w:val="00243E98"/>
    <w:rsid w:val="002457F9"/>
    <w:rsid w:val="00246EAA"/>
    <w:rsid w:val="00247A45"/>
    <w:rsid w:val="00247D25"/>
    <w:rsid w:val="002516B7"/>
    <w:rsid w:val="00251B9E"/>
    <w:rsid w:val="002521FF"/>
    <w:rsid w:val="0025287B"/>
    <w:rsid w:val="00253444"/>
    <w:rsid w:val="00256E7D"/>
    <w:rsid w:val="00260D40"/>
    <w:rsid w:val="002629FA"/>
    <w:rsid w:val="00262B6C"/>
    <w:rsid w:val="00265473"/>
    <w:rsid w:val="0026578B"/>
    <w:rsid w:val="00265BE5"/>
    <w:rsid w:val="002664E4"/>
    <w:rsid w:val="002706C3"/>
    <w:rsid w:val="002708D9"/>
    <w:rsid w:val="00271910"/>
    <w:rsid w:val="00271AFF"/>
    <w:rsid w:val="002727E7"/>
    <w:rsid w:val="002775E7"/>
    <w:rsid w:val="002809D3"/>
    <w:rsid w:val="00280B78"/>
    <w:rsid w:val="00281455"/>
    <w:rsid w:val="00284189"/>
    <w:rsid w:val="00284488"/>
    <w:rsid w:val="00287AC7"/>
    <w:rsid w:val="0029019D"/>
    <w:rsid w:val="002904C0"/>
    <w:rsid w:val="002973E8"/>
    <w:rsid w:val="002A1197"/>
    <w:rsid w:val="002A2808"/>
    <w:rsid w:val="002A3531"/>
    <w:rsid w:val="002A4D90"/>
    <w:rsid w:val="002A6C61"/>
    <w:rsid w:val="002B446A"/>
    <w:rsid w:val="002B7C10"/>
    <w:rsid w:val="002C4DB9"/>
    <w:rsid w:val="002C6A3A"/>
    <w:rsid w:val="002D1ED0"/>
    <w:rsid w:val="002D2071"/>
    <w:rsid w:val="002D2F22"/>
    <w:rsid w:val="002D358B"/>
    <w:rsid w:val="002D38C3"/>
    <w:rsid w:val="002D57C0"/>
    <w:rsid w:val="002D591C"/>
    <w:rsid w:val="002D6DD8"/>
    <w:rsid w:val="002E0257"/>
    <w:rsid w:val="002E2C60"/>
    <w:rsid w:val="002E4252"/>
    <w:rsid w:val="002E4F54"/>
    <w:rsid w:val="002E5A2E"/>
    <w:rsid w:val="002E6594"/>
    <w:rsid w:val="002E7C29"/>
    <w:rsid w:val="002F0323"/>
    <w:rsid w:val="002F1E71"/>
    <w:rsid w:val="002F372F"/>
    <w:rsid w:val="002F660A"/>
    <w:rsid w:val="002F6B33"/>
    <w:rsid w:val="00301238"/>
    <w:rsid w:val="003019E3"/>
    <w:rsid w:val="00303D3C"/>
    <w:rsid w:val="00304D29"/>
    <w:rsid w:val="00305452"/>
    <w:rsid w:val="0030782E"/>
    <w:rsid w:val="0031071D"/>
    <w:rsid w:val="0031300D"/>
    <w:rsid w:val="00314200"/>
    <w:rsid w:val="00317FB8"/>
    <w:rsid w:val="0032114E"/>
    <w:rsid w:val="00323060"/>
    <w:rsid w:val="003240AE"/>
    <w:rsid w:val="00324315"/>
    <w:rsid w:val="00327AF8"/>
    <w:rsid w:val="00330CB1"/>
    <w:rsid w:val="003317E4"/>
    <w:rsid w:val="00332FAD"/>
    <w:rsid w:val="0033345E"/>
    <w:rsid w:val="00336956"/>
    <w:rsid w:val="003455CB"/>
    <w:rsid w:val="00345E45"/>
    <w:rsid w:val="0034628B"/>
    <w:rsid w:val="003478A3"/>
    <w:rsid w:val="0035192E"/>
    <w:rsid w:val="003530B7"/>
    <w:rsid w:val="00354088"/>
    <w:rsid w:val="00354193"/>
    <w:rsid w:val="00354378"/>
    <w:rsid w:val="0035442B"/>
    <w:rsid w:val="00356DB9"/>
    <w:rsid w:val="003608AF"/>
    <w:rsid w:val="00361C29"/>
    <w:rsid w:val="00362904"/>
    <w:rsid w:val="00362DB9"/>
    <w:rsid w:val="0036319D"/>
    <w:rsid w:val="00363612"/>
    <w:rsid w:val="003667C5"/>
    <w:rsid w:val="00366F62"/>
    <w:rsid w:val="00370132"/>
    <w:rsid w:val="0037214A"/>
    <w:rsid w:val="00373121"/>
    <w:rsid w:val="003739A4"/>
    <w:rsid w:val="003814DE"/>
    <w:rsid w:val="00381A6E"/>
    <w:rsid w:val="0038213F"/>
    <w:rsid w:val="00383138"/>
    <w:rsid w:val="00384AD0"/>
    <w:rsid w:val="00390828"/>
    <w:rsid w:val="003910F9"/>
    <w:rsid w:val="00393B77"/>
    <w:rsid w:val="00393D9D"/>
    <w:rsid w:val="00394580"/>
    <w:rsid w:val="003956B0"/>
    <w:rsid w:val="0039758E"/>
    <w:rsid w:val="003A0C4A"/>
    <w:rsid w:val="003A111C"/>
    <w:rsid w:val="003A2A15"/>
    <w:rsid w:val="003A307D"/>
    <w:rsid w:val="003A4BB8"/>
    <w:rsid w:val="003A50CB"/>
    <w:rsid w:val="003A5B2D"/>
    <w:rsid w:val="003A5EEF"/>
    <w:rsid w:val="003A6E8F"/>
    <w:rsid w:val="003A703A"/>
    <w:rsid w:val="003A7943"/>
    <w:rsid w:val="003A7A49"/>
    <w:rsid w:val="003A7CFD"/>
    <w:rsid w:val="003B0EF9"/>
    <w:rsid w:val="003B0FF6"/>
    <w:rsid w:val="003B13A1"/>
    <w:rsid w:val="003B1945"/>
    <w:rsid w:val="003B22D3"/>
    <w:rsid w:val="003B6060"/>
    <w:rsid w:val="003B6192"/>
    <w:rsid w:val="003C0038"/>
    <w:rsid w:val="003C1D11"/>
    <w:rsid w:val="003C29D3"/>
    <w:rsid w:val="003C2ABB"/>
    <w:rsid w:val="003D3ADF"/>
    <w:rsid w:val="003D5221"/>
    <w:rsid w:val="003D54E0"/>
    <w:rsid w:val="003D566D"/>
    <w:rsid w:val="003D5FC7"/>
    <w:rsid w:val="003D656D"/>
    <w:rsid w:val="003D6DE3"/>
    <w:rsid w:val="003D7718"/>
    <w:rsid w:val="003E0784"/>
    <w:rsid w:val="003E376B"/>
    <w:rsid w:val="003E5941"/>
    <w:rsid w:val="003F0A70"/>
    <w:rsid w:val="003F3884"/>
    <w:rsid w:val="003F3950"/>
    <w:rsid w:val="003F3A4F"/>
    <w:rsid w:val="003F4791"/>
    <w:rsid w:val="003F56A2"/>
    <w:rsid w:val="00402961"/>
    <w:rsid w:val="00405C67"/>
    <w:rsid w:val="004108E0"/>
    <w:rsid w:val="00410F4E"/>
    <w:rsid w:val="004137DC"/>
    <w:rsid w:val="00414739"/>
    <w:rsid w:val="00416352"/>
    <w:rsid w:val="0041712B"/>
    <w:rsid w:val="0042013A"/>
    <w:rsid w:val="00421BEF"/>
    <w:rsid w:val="00423B72"/>
    <w:rsid w:val="00423BBB"/>
    <w:rsid w:val="00427327"/>
    <w:rsid w:val="00427600"/>
    <w:rsid w:val="00427AAD"/>
    <w:rsid w:val="004315C7"/>
    <w:rsid w:val="004322B4"/>
    <w:rsid w:val="00433A25"/>
    <w:rsid w:val="0043415F"/>
    <w:rsid w:val="004351B0"/>
    <w:rsid w:val="0043558D"/>
    <w:rsid w:val="00435E43"/>
    <w:rsid w:val="0043639A"/>
    <w:rsid w:val="00437624"/>
    <w:rsid w:val="004377D2"/>
    <w:rsid w:val="00440003"/>
    <w:rsid w:val="00441690"/>
    <w:rsid w:val="00441B37"/>
    <w:rsid w:val="00442465"/>
    <w:rsid w:val="00442BD4"/>
    <w:rsid w:val="00443182"/>
    <w:rsid w:val="00444262"/>
    <w:rsid w:val="004456B1"/>
    <w:rsid w:val="0044714E"/>
    <w:rsid w:val="00447409"/>
    <w:rsid w:val="00447BE5"/>
    <w:rsid w:val="00450E29"/>
    <w:rsid w:val="00451DCC"/>
    <w:rsid w:val="00452D8F"/>
    <w:rsid w:val="00455556"/>
    <w:rsid w:val="00455F94"/>
    <w:rsid w:val="004568A8"/>
    <w:rsid w:val="00463885"/>
    <w:rsid w:val="00463E91"/>
    <w:rsid w:val="004676E9"/>
    <w:rsid w:val="00467FDB"/>
    <w:rsid w:val="0047002C"/>
    <w:rsid w:val="00470A43"/>
    <w:rsid w:val="00470CD4"/>
    <w:rsid w:val="00471356"/>
    <w:rsid w:val="00471652"/>
    <w:rsid w:val="00471877"/>
    <w:rsid w:val="00475D86"/>
    <w:rsid w:val="004764C4"/>
    <w:rsid w:val="00476619"/>
    <w:rsid w:val="004769AB"/>
    <w:rsid w:val="00477932"/>
    <w:rsid w:val="00480C83"/>
    <w:rsid w:val="00480D3A"/>
    <w:rsid w:val="00482951"/>
    <w:rsid w:val="00482E59"/>
    <w:rsid w:val="00482F31"/>
    <w:rsid w:val="00483CDC"/>
    <w:rsid w:val="00484680"/>
    <w:rsid w:val="00485085"/>
    <w:rsid w:val="00485C30"/>
    <w:rsid w:val="00487DB2"/>
    <w:rsid w:val="00490F36"/>
    <w:rsid w:val="004914D7"/>
    <w:rsid w:val="00491E50"/>
    <w:rsid w:val="00492E9D"/>
    <w:rsid w:val="00493B66"/>
    <w:rsid w:val="00494D20"/>
    <w:rsid w:val="004958C4"/>
    <w:rsid w:val="0049686B"/>
    <w:rsid w:val="004A3285"/>
    <w:rsid w:val="004A35A0"/>
    <w:rsid w:val="004A49B9"/>
    <w:rsid w:val="004A50E7"/>
    <w:rsid w:val="004A647F"/>
    <w:rsid w:val="004A64F4"/>
    <w:rsid w:val="004A7E83"/>
    <w:rsid w:val="004A7EF1"/>
    <w:rsid w:val="004B2F56"/>
    <w:rsid w:val="004B2F93"/>
    <w:rsid w:val="004B486C"/>
    <w:rsid w:val="004B51EC"/>
    <w:rsid w:val="004B6EC9"/>
    <w:rsid w:val="004B7416"/>
    <w:rsid w:val="004B787F"/>
    <w:rsid w:val="004C0A61"/>
    <w:rsid w:val="004C21CD"/>
    <w:rsid w:val="004C429B"/>
    <w:rsid w:val="004C47E2"/>
    <w:rsid w:val="004C733B"/>
    <w:rsid w:val="004C7E68"/>
    <w:rsid w:val="004D1949"/>
    <w:rsid w:val="004D280F"/>
    <w:rsid w:val="004D2A97"/>
    <w:rsid w:val="004D4CF8"/>
    <w:rsid w:val="004D4F1E"/>
    <w:rsid w:val="004D51E0"/>
    <w:rsid w:val="004E055A"/>
    <w:rsid w:val="004E1444"/>
    <w:rsid w:val="004E14D6"/>
    <w:rsid w:val="004E3C9E"/>
    <w:rsid w:val="004E3DB4"/>
    <w:rsid w:val="004E42F2"/>
    <w:rsid w:val="004E4664"/>
    <w:rsid w:val="004E5211"/>
    <w:rsid w:val="004E5DDD"/>
    <w:rsid w:val="004F1D16"/>
    <w:rsid w:val="004F414A"/>
    <w:rsid w:val="004F7724"/>
    <w:rsid w:val="004F7C3F"/>
    <w:rsid w:val="00500743"/>
    <w:rsid w:val="0050083C"/>
    <w:rsid w:val="00501AC7"/>
    <w:rsid w:val="00504163"/>
    <w:rsid w:val="00505086"/>
    <w:rsid w:val="0050681C"/>
    <w:rsid w:val="00510AE1"/>
    <w:rsid w:val="00510BEC"/>
    <w:rsid w:val="0051135B"/>
    <w:rsid w:val="00512C8C"/>
    <w:rsid w:val="00515F70"/>
    <w:rsid w:val="005171E3"/>
    <w:rsid w:val="00517F76"/>
    <w:rsid w:val="0052206F"/>
    <w:rsid w:val="0052209A"/>
    <w:rsid w:val="00523312"/>
    <w:rsid w:val="005241A6"/>
    <w:rsid w:val="005274F1"/>
    <w:rsid w:val="00527DC2"/>
    <w:rsid w:val="0053056B"/>
    <w:rsid w:val="00531D53"/>
    <w:rsid w:val="00532F67"/>
    <w:rsid w:val="0053535B"/>
    <w:rsid w:val="005359CE"/>
    <w:rsid w:val="00536400"/>
    <w:rsid w:val="00537600"/>
    <w:rsid w:val="00540DCD"/>
    <w:rsid w:val="005415F4"/>
    <w:rsid w:val="00543EB7"/>
    <w:rsid w:val="005441C3"/>
    <w:rsid w:val="00544433"/>
    <w:rsid w:val="005450EF"/>
    <w:rsid w:val="0054567A"/>
    <w:rsid w:val="00546F6A"/>
    <w:rsid w:val="00547C5C"/>
    <w:rsid w:val="00547C85"/>
    <w:rsid w:val="00553153"/>
    <w:rsid w:val="00553520"/>
    <w:rsid w:val="00553C50"/>
    <w:rsid w:val="00554868"/>
    <w:rsid w:val="0055638C"/>
    <w:rsid w:val="0055691C"/>
    <w:rsid w:val="00556A7E"/>
    <w:rsid w:val="00560334"/>
    <w:rsid w:val="00560408"/>
    <w:rsid w:val="005635CE"/>
    <w:rsid w:val="005640B3"/>
    <w:rsid w:val="0056673D"/>
    <w:rsid w:val="00566ADD"/>
    <w:rsid w:val="0056767E"/>
    <w:rsid w:val="00567FBA"/>
    <w:rsid w:val="00571336"/>
    <w:rsid w:val="00571621"/>
    <w:rsid w:val="00571BDA"/>
    <w:rsid w:val="00572632"/>
    <w:rsid w:val="0057315D"/>
    <w:rsid w:val="00573389"/>
    <w:rsid w:val="005743C8"/>
    <w:rsid w:val="005750B8"/>
    <w:rsid w:val="0057656B"/>
    <w:rsid w:val="005766CC"/>
    <w:rsid w:val="00577D6F"/>
    <w:rsid w:val="005816EF"/>
    <w:rsid w:val="00583E7A"/>
    <w:rsid w:val="005846D6"/>
    <w:rsid w:val="00590509"/>
    <w:rsid w:val="00590ADE"/>
    <w:rsid w:val="00593B34"/>
    <w:rsid w:val="00593E5D"/>
    <w:rsid w:val="00595657"/>
    <w:rsid w:val="005A03B2"/>
    <w:rsid w:val="005A07F5"/>
    <w:rsid w:val="005A2801"/>
    <w:rsid w:val="005A33AE"/>
    <w:rsid w:val="005A47D0"/>
    <w:rsid w:val="005A5A95"/>
    <w:rsid w:val="005A5DDB"/>
    <w:rsid w:val="005A63F6"/>
    <w:rsid w:val="005A77C1"/>
    <w:rsid w:val="005A7916"/>
    <w:rsid w:val="005B012A"/>
    <w:rsid w:val="005B300A"/>
    <w:rsid w:val="005B4F5B"/>
    <w:rsid w:val="005B53E4"/>
    <w:rsid w:val="005B751C"/>
    <w:rsid w:val="005C0684"/>
    <w:rsid w:val="005C290A"/>
    <w:rsid w:val="005C29D7"/>
    <w:rsid w:val="005C364A"/>
    <w:rsid w:val="005C4D91"/>
    <w:rsid w:val="005C4DED"/>
    <w:rsid w:val="005C5404"/>
    <w:rsid w:val="005C5C8F"/>
    <w:rsid w:val="005D35D6"/>
    <w:rsid w:val="005D618B"/>
    <w:rsid w:val="005D619D"/>
    <w:rsid w:val="005D6DF7"/>
    <w:rsid w:val="005D7995"/>
    <w:rsid w:val="005E02B0"/>
    <w:rsid w:val="005E03BB"/>
    <w:rsid w:val="005E1B70"/>
    <w:rsid w:val="005E22CC"/>
    <w:rsid w:val="005E2E96"/>
    <w:rsid w:val="005E4A1D"/>
    <w:rsid w:val="005E7F54"/>
    <w:rsid w:val="005F1B49"/>
    <w:rsid w:val="005F3A84"/>
    <w:rsid w:val="005F3F23"/>
    <w:rsid w:val="005F4021"/>
    <w:rsid w:val="005F4696"/>
    <w:rsid w:val="005F61D3"/>
    <w:rsid w:val="005F6722"/>
    <w:rsid w:val="005F716E"/>
    <w:rsid w:val="00600251"/>
    <w:rsid w:val="00602833"/>
    <w:rsid w:val="0060433A"/>
    <w:rsid w:val="00604C7A"/>
    <w:rsid w:val="00610635"/>
    <w:rsid w:val="00611102"/>
    <w:rsid w:val="0061127E"/>
    <w:rsid w:val="00611ED3"/>
    <w:rsid w:val="00612D7D"/>
    <w:rsid w:val="00614C61"/>
    <w:rsid w:val="0061563F"/>
    <w:rsid w:val="00616FF9"/>
    <w:rsid w:val="00621A56"/>
    <w:rsid w:val="00622E53"/>
    <w:rsid w:val="00623CA1"/>
    <w:rsid w:val="00624AF0"/>
    <w:rsid w:val="00627F0C"/>
    <w:rsid w:val="00630CCF"/>
    <w:rsid w:val="00631758"/>
    <w:rsid w:val="00631C58"/>
    <w:rsid w:val="0063201E"/>
    <w:rsid w:val="00633E25"/>
    <w:rsid w:val="0063506E"/>
    <w:rsid w:val="006358F4"/>
    <w:rsid w:val="00636F53"/>
    <w:rsid w:val="00637C24"/>
    <w:rsid w:val="006407AA"/>
    <w:rsid w:val="006450FF"/>
    <w:rsid w:val="006458C4"/>
    <w:rsid w:val="00645FA7"/>
    <w:rsid w:val="00646175"/>
    <w:rsid w:val="006466C0"/>
    <w:rsid w:val="006474DC"/>
    <w:rsid w:val="00652796"/>
    <w:rsid w:val="0065515C"/>
    <w:rsid w:val="00655433"/>
    <w:rsid w:val="00655511"/>
    <w:rsid w:val="00655A54"/>
    <w:rsid w:val="0065619B"/>
    <w:rsid w:val="00656DEF"/>
    <w:rsid w:val="00660E36"/>
    <w:rsid w:val="00663342"/>
    <w:rsid w:val="006644D4"/>
    <w:rsid w:val="00664D13"/>
    <w:rsid w:val="006655D0"/>
    <w:rsid w:val="006701E6"/>
    <w:rsid w:val="0067203E"/>
    <w:rsid w:val="006737F0"/>
    <w:rsid w:val="00675AA2"/>
    <w:rsid w:val="00676B6F"/>
    <w:rsid w:val="00677B9B"/>
    <w:rsid w:val="00691858"/>
    <w:rsid w:val="00692013"/>
    <w:rsid w:val="00693E2A"/>
    <w:rsid w:val="00693F3A"/>
    <w:rsid w:val="00694557"/>
    <w:rsid w:val="00695757"/>
    <w:rsid w:val="00696549"/>
    <w:rsid w:val="006A24B2"/>
    <w:rsid w:val="006A4A93"/>
    <w:rsid w:val="006A590C"/>
    <w:rsid w:val="006A6B05"/>
    <w:rsid w:val="006B0F75"/>
    <w:rsid w:val="006B37AF"/>
    <w:rsid w:val="006B59F1"/>
    <w:rsid w:val="006B6D6C"/>
    <w:rsid w:val="006B7130"/>
    <w:rsid w:val="006B7FE6"/>
    <w:rsid w:val="006C00D6"/>
    <w:rsid w:val="006C3179"/>
    <w:rsid w:val="006C5640"/>
    <w:rsid w:val="006D0E02"/>
    <w:rsid w:val="006D3496"/>
    <w:rsid w:val="006D3D5A"/>
    <w:rsid w:val="006E2689"/>
    <w:rsid w:val="006E56E6"/>
    <w:rsid w:val="006F08A4"/>
    <w:rsid w:val="006F0B90"/>
    <w:rsid w:val="006F0CA8"/>
    <w:rsid w:val="006F120F"/>
    <w:rsid w:val="006F2637"/>
    <w:rsid w:val="006F2A0D"/>
    <w:rsid w:val="006F5AFB"/>
    <w:rsid w:val="006F6FA8"/>
    <w:rsid w:val="00701844"/>
    <w:rsid w:val="007032B8"/>
    <w:rsid w:val="0070348B"/>
    <w:rsid w:val="0070688A"/>
    <w:rsid w:val="00706E26"/>
    <w:rsid w:val="00711795"/>
    <w:rsid w:val="0071361C"/>
    <w:rsid w:val="00713BB8"/>
    <w:rsid w:val="00713C4C"/>
    <w:rsid w:val="0071608D"/>
    <w:rsid w:val="00716CAE"/>
    <w:rsid w:val="00716F7A"/>
    <w:rsid w:val="00722EFB"/>
    <w:rsid w:val="0072322B"/>
    <w:rsid w:val="00725821"/>
    <w:rsid w:val="00726D1C"/>
    <w:rsid w:val="00726D4F"/>
    <w:rsid w:val="00727E6F"/>
    <w:rsid w:val="00730870"/>
    <w:rsid w:val="00730ACA"/>
    <w:rsid w:val="00734568"/>
    <w:rsid w:val="00735B67"/>
    <w:rsid w:val="00735EE2"/>
    <w:rsid w:val="00737107"/>
    <w:rsid w:val="0073777B"/>
    <w:rsid w:val="007402D1"/>
    <w:rsid w:val="00741FDA"/>
    <w:rsid w:val="00744A77"/>
    <w:rsid w:val="007459A8"/>
    <w:rsid w:val="00745DC6"/>
    <w:rsid w:val="00747CD0"/>
    <w:rsid w:val="00747E84"/>
    <w:rsid w:val="00751037"/>
    <w:rsid w:val="00751228"/>
    <w:rsid w:val="00751545"/>
    <w:rsid w:val="007516FB"/>
    <w:rsid w:val="00751B73"/>
    <w:rsid w:val="00751C63"/>
    <w:rsid w:val="0075255B"/>
    <w:rsid w:val="00753C9C"/>
    <w:rsid w:val="007576E0"/>
    <w:rsid w:val="00757A10"/>
    <w:rsid w:val="00757AFE"/>
    <w:rsid w:val="007600D7"/>
    <w:rsid w:val="00761859"/>
    <w:rsid w:val="0076209C"/>
    <w:rsid w:val="0076431B"/>
    <w:rsid w:val="00765087"/>
    <w:rsid w:val="007656D5"/>
    <w:rsid w:val="00765B24"/>
    <w:rsid w:val="00766010"/>
    <w:rsid w:val="00766286"/>
    <w:rsid w:val="00766AD9"/>
    <w:rsid w:val="00771FD2"/>
    <w:rsid w:val="00772F6A"/>
    <w:rsid w:val="00773317"/>
    <w:rsid w:val="00774373"/>
    <w:rsid w:val="007743BA"/>
    <w:rsid w:val="007760AA"/>
    <w:rsid w:val="00776707"/>
    <w:rsid w:val="00777427"/>
    <w:rsid w:val="00777755"/>
    <w:rsid w:val="00777D0F"/>
    <w:rsid w:val="007815D6"/>
    <w:rsid w:val="00782783"/>
    <w:rsid w:val="00783593"/>
    <w:rsid w:val="00784613"/>
    <w:rsid w:val="00784C28"/>
    <w:rsid w:val="00785CEE"/>
    <w:rsid w:val="007878AC"/>
    <w:rsid w:val="00787EDC"/>
    <w:rsid w:val="00792D39"/>
    <w:rsid w:val="00792F2C"/>
    <w:rsid w:val="007959BF"/>
    <w:rsid w:val="00796353"/>
    <w:rsid w:val="007A0D57"/>
    <w:rsid w:val="007A1DA5"/>
    <w:rsid w:val="007A1F8E"/>
    <w:rsid w:val="007A27A7"/>
    <w:rsid w:val="007A2A2D"/>
    <w:rsid w:val="007A7127"/>
    <w:rsid w:val="007B0145"/>
    <w:rsid w:val="007B129D"/>
    <w:rsid w:val="007B20BF"/>
    <w:rsid w:val="007B262C"/>
    <w:rsid w:val="007B3A50"/>
    <w:rsid w:val="007B5B16"/>
    <w:rsid w:val="007B5F0A"/>
    <w:rsid w:val="007B708A"/>
    <w:rsid w:val="007B7854"/>
    <w:rsid w:val="007C091A"/>
    <w:rsid w:val="007C155A"/>
    <w:rsid w:val="007C200A"/>
    <w:rsid w:val="007C2052"/>
    <w:rsid w:val="007C2178"/>
    <w:rsid w:val="007C5AFF"/>
    <w:rsid w:val="007C6077"/>
    <w:rsid w:val="007D0DB9"/>
    <w:rsid w:val="007D2093"/>
    <w:rsid w:val="007D3AC6"/>
    <w:rsid w:val="007D4EA4"/>
    <w:rsid w:val="007D53F3"/>
    <w:rsid w:val="007D5E8D"/>
    <w:rsid w:val="007D6241"/>
    <w:rsid w:val="007D67DD"/>
    <w:rsid w:val="007D7122"/>
    <w:rsid w:val="007E0D8C"/>
    <w:rsid w:val="007E1534"/>
    <w:rsid w:val="007E29F5"/>
    <w:rsid w:val="007E2A06"/>
    <w:rsid w:val="007E5188"/>
    <w:rsid w:val="007E6653"/>
    <w:rsid w:val="007E71FC"/>
    <w:rsid w:val="007F2E5C"/>
    <w:rsid w:val="007F4C50"/>
    <w:rsid w:val="007F5418"/>
    <w:rsid w:val="007F66DC"/>
    <w:rsid w:val="0080066C"/>
    <w:rsid w:val="008017BD"/>
    <w:rsid w:val="00801EC6"/>
    <w:rsid w:val="00803EF7"/>
    <w:rsid w:val="00804DAD"/>
    <w:rsid w:val="00811357"/>
    <w:rsid w:val="008156D7"/>
    <w:rsid w:val="00816190"/>
    <w:rsid w:val="008168A5"/>
    <w:rsid w:val="00817229"/>
    <w:rsid w:val="00817E05"/>
    <w:rsid w:val="0082206A"/>
    <w:rsid w:val="00824820"/>
    <w:rsid w:val="00824F27"/>
    <w:rsid w:val="00824F5E"/>
    <w:rsid w:val="00825969"/>
    <w:rsid w:val="0082619F"/>
    <w:rsid w:val="00826CC1"/>
    <w:rsid w:val="0083262E"/>
    <w:rsid w:val="00834FC0"/>
    <w:rsid w:val="0083750A"/>
    <w:rsid w:val="0084092C"/>
    <w:rsid w:val="00841F10"/>
    <w:rsid w:val="00842E75"/>
    <w:rsid w:val="00844532"/>
    <w:rsid w:val="0084604A"/>
    <w:rsid w:val="00846B98"/>
    <w:rsid w:val="00850FC5"/>
    <w:rsid w:val="008548B5"/>
    <w:rsid w:val="00854B73"/>
    <w:rsid w:val="00856C9E"/>
    <w:rsid w:val="008624C3"/>
    <w:rsid w:val="00866A76"/>
    <w:rsid w:val="00871019"/>
    <w:rsid w:val="00871448"/>
    <w:rsid w:val="008719E2"/>
    <w:rsid w:val="008729F6"/>
    <w:rsid w:val="008736B2"/>
    <w:rsid w:val="00874AF0"/>
    <w:rsid w:val="00876598"/>
    <w:rsid w:val="00881553"/>
    <w:rsid w:val="00881603"/>
    <w:rsid w:val="00881BE0"/>
    <w:rsid w:val="00882165"/>
    <w:rsid w:val="00882250"/>
    <w:rsid w:val="00883DBE"/>
    <w:rsid w:val="008904FA"/>
    <w:rsid w:val="008906EE"/>
    <w:rsid w:val="00890931"/>
    <w:rsid w:val="0089349D"/>
    <w:rsid w:val="00894755"/>
    <w:rsid w:val="00894F92"/>
    <w:rsid w:val="00896526"/>
    <w:rsid w:val="00896CA3"/>
    <w:rsid w:val="008A00E4"/>
    <w:rsid w:val="008A19F0"/>
    <w:rsid w:val="008A61EE"/>
    <w:rsid w:val="008A7CC3"/>
    <w:rsid w:val="008B12A4"/>
    <w:rsid w:val="008B3098"/>
    <w:rsid w:val="008B356E"/>
    <w:rsid w:val="008B501F"/>
    <w:rsid w:val="008B591D"/>
    <w:rsid w:val="008B7D47"/>
    <w:rsid w:val="008C2301"/>
    <w:rsid w:val="008C243E"/>
    <w:rsid w:val="008C5ACE"/>
    <w:rsid w:val="008C5C4D"/>
    <w:rsid w:val="008C5C52"/>
    <w:rsid w:val="008D0200"/>
    <w:rsid w:val="008D08C5"/>
    <w:rsid w:val="008D16CB"/>
    <w:rsid w:val="008D3FDA"/>
    <w:rsid w:val="008D5397"/>
    <w:rsid w:val="008D53F6"/>
    <w:rsid w:val="008D6065"/>
    <w:rsid w:val="008D67E5"/>
    <w:rsid w:val="008E2269"/>
    <w:rsid w:val="008E2548"/>
    <w:rsid w:val="008E2694"/>
    <w:rsid w:val="008E4D60"/>
    <w:rsid w:val="008E503C"/>
    <w:rsid w:val="008E7265"/>
    <w:rsid w:val="008E74BA"/>
    <w:rsid w:val="008E7C76"/>
    <w:rsid w:val="008F0AC3"/>
    <w:rsid w:val="008F0E56"/>
    <w:rsid w:val="008F1A62"/>
    <w:rsid w:val="008F1CEA"/>
    <w:rsid w:val="008F2053"/>
    <w:rsid w:val="008F4689"/>
    <w:rsid w:val="00904181"/>
    <w:rsid w:val="00904D50"/>
    <w:rsid w:val="00905555"/>
    <w:rsid w:val="0090731C"/>
    <w:rsid w:val="00907974"/>
    <w:rsid w:val="009108B9"/>
    <w:rsid w:val="00911F34"/>
    <w:rsid w:val="00914148"/>
    <w:rsid w:val="00914CF1"/>
    <w:rsid w:val="0092035F"/>
    <w:rsid w:val="00920E95"/>
    <w:rsid w:val="00922FDD"/>
    <w:rsid w:val="009248CC"/>
    <w:rsid w:val="00924D60"/>
    <w:rsid w:val="00926D81"/>
    <w:rsid w:val="00927181"/>
    <w:rsid w:val="00930819"/>
    <w:rsid w:val="009341F6"/>
    <w:rsid w:val="009344B5"/>
    <w:rsid w:val="00935747"/>
    <w:rsid w:val="009357D1"/>
    <w:rsid w:val="00935DDF"/>
    <w:rsid w:val="00935E2E"/>
    <w:rsid w:val="00937708"/>
    <w:rsid w:val="009405F3"/>
    <w:rsid w:val="00941569"/>
    <w:rsid w:val="00943058"/>
    <w:rsid w:val="009439C8"/>
    <w:rsid w:val="00944687"/>
    <w:rsid w:val="00946682"/>
    <w:rsid w:val="00951B78"/>
    <w:rsid w:val="00953336"/>
    <w:rsid w:val="00955172"/>
    <w:rsid w:val="00961C75"/>
    <w:rsid w:val="0096201C"/>
    <w:rsid w:val="009627B2"/>
    <w:rsid w:val="00963A84"/>
    <w:rsid w:val="00967EF7"/>
    <w:rsid w:val="009703BF"/>
    <w:rsid w:val="00970482"/>
    <w:rsid w:val="0097069E"/>
    <w:rsid w:val="00972731"/>
    <w:rsid w:val="0097441E"/>
    <w:rsid w:val="00974D10"/>
    <w:rsid w:val="0097566D"/>
    <w:rsid w:val="00980280"/>
    <w:rsid w:val="00980658"/>
    <w:rsid w:val="00982971"/>
    <w:rsid w:val="00984739"/>
    <w:rsid w:val="00984B28"/>
    <w:rsid w:val="009903B1"/>
    <w:rsid w:val="00990A28"/>
    <w:rsid w:val="00990ACE"/>
    <w:rsid w:val="009910CF"/>
    <w:rsid w:val="00991594"/>
    <w:rsid w:val="009947F1"/>
    <w:rsid w:val="00995BE5"/>
    <w:rsid w:val="00996B66"/>
    <w:rsid w:val="00996D65"/>
    <w:rsid w:val="00997106"/>
    <w:rsid w:val="009976C7"/>
    <w:rsid w:val="009A3A8C"/>
    <w:rsid w:val="009A5533"/>
    <w:rsid w:val="009A58B0"/>
    <w:rsid w:val="009A68B1"/>
    <w:rsid w:val="009A7D9D"/>
    <w:rsid w:val="009B10FE"/>
    <w:rsid w:val="009B1D80"/>
    <w:rsid w:val="009B2766"/>
    <w:rsid w:val="009B37C6"/>
    <w:rsid w:val="009B4A50"/>
    <w:rsid w:val="009B4A8B"/>
    <w:rsid w:val="009B7639"/>
    <w:rsid w:val="009C0CBC"/>
    <w:rsid w:val="009C123D"/>
    <w:rsid w:val="009C2314"/>
    <w:rsid w:val="009C26CD"/>
    <w:rsid w:val="009C2723"/>
    <w:rsid w:val="009C3FF7"/>
    <w:rsid w:val="009C6CB2"/>
    <w:rsid w:val="009C7477"/>
    <w:rsid w:val="009D051B"/>
    <w:rsid w:val="009D0AF7"/>
    <w:rsid w:val="009D117B"/>
    <w:rsid w:val="009D25FE"/>
    <w:rsid w:val="009D4816"/>
    <w:rsid w:val="009D63C2"/>
    <w:rsid w:val="009D6B28"/>
    <w:rsid w:val="009E0096"/>
    <w:rsid w:val="009E0814"/>
    <w:rsid w:val="009E09AA"/>
    <w:rsid w:val="009E307A"/>
    <w:rsid w:val="009E3400"/>
    <w:rsid w:val="009E6D24"/>
    <w:rsid w:val="009E7BCE"/>
    <w:rsid w:val="009F0AD1"/>
    <w:rsid w:val="009F1168"/>
    <w:rsid w:val="009F1BE4"/>
    <w:rsid w:val="009F1D55"/>
    <w:rsid w:val="009F3927"/>
    <w:rsid w:val="009F6BA7"/>
    <w:rsid w:val="00A02D5C"/>
    <w:rsid w:val="00A046FD"/>
    <w:rsid w:val="00A06FEE"/>
    <w:rsid w:val="00A070E8"/>
    <w:rsid w:val="00A12081"/>
    <w:rsid w:val="00A12614"/>
    <w:rsid w:val="00A12E92"/>
    <w:rsid w:val="00A13EF7"/>
    <w:rsid w:val="00A20AA4"/>
    <w:rsid w:val="00A21935"/>
    <w:rsid w:val="00A2599F"/>
    <w:rsid w:val="00A26FBD"/>
    <w:rsid w:val="00A27015"/>
    <w:rsid w:val="00A275CF"/>
    <w:rsid w:val="00A33066"/>
    <w:rsid w:val="00A3602C"/>
    <w:rsid w:val="00A37928"/>
    <w:rsid w:val="00A40C93"/>
    <w:rsid w:val="00A474DD"/>
    <w:rsid w:val="00A47913"/>
    <w:rsid w:val="00A51A87"/>
    <w:rsid w:val="00A5434D"/>
    <w:rsid w:val="00A54EBF"/>
    <w:rsid w:val="00A54FBD"/>
    <w:rsid w:val="00A55F36"/>
    <w:rsid w:val="00A55FBF"/>
    <w:rsid w:val="00A61258"/>
    <w:rsid w:val="00A61EF7"/>
    <w:rsid w:val="00A6252C"/>
    <w:rsid w:val="00A63FC5"/>
    <w:rsid w:val="00A650EE"/>
    <w:rsid w:val="00A70EA4"/>
    <w:rsid w:val="00A70FFB"/>
    <w:rsid w:val="00A73363"/>
    <w:rsid w:val="00A736B7"/>
    <w:rsid w:val="00A75A9C"/>
    <w:rsid w:val="00A7614B"/>
    <w:rsid w:val="00A76781"/>
    <w:rsid w:val="00A7723B"/>
    <w:rsid w:val="00A7759F"/>
    <w:rsid w:val="00A811E8"/>
    <w:rsid w:val="00A83AFD"/>
    <w:rsid w:val="00A84505"/>
    <w:rsid w:val="00A85D8D"/>
    <w:rsid w:val="00A869F8"/>
    <w:rsid w:val="00A95A65"/>
    <w:rsid w:val="00AA1765"/>
    <w:rsid w:val="00AA17CE"/>
    <w:rsid w:val="00AA2396"/>
    <w:rsid w:val="00AA423C"/>
    <w:rsid w:val="00AA475B"/>
    <w:rsid w:val="00AA626F"/>
    <w:rsid w:val="00AA6A8B"/>
    <w:rsid w:val="00AB185F"/>
    <w:rsid w:val="00AB1DA5"/>
    <w:rsid w:val="00AB3F8C"/>
    <w:rsid w:val="00AB524A"/>
    <w:rsid w:val="00AB5971"/>
    <w:rsid w:val="00AB5D03"/>
    <w:rsid w:val="00AB6ED8"/>
    <w:rsid w:val="00AC0B82"/>
    <w:rsid w:val="00AC0DCC"/>
    <w:rsid w:val="00AC1D1D"/>
    <w:rsid w:val="00AC38A1"/>
    <w:rsid w:val="00AC4F86"/>
    <w:rsid w:val="00AC66EB"/>
    <w:rsid w:val="00AD110F"/>
    <w:rsid w:val="00AD16F7"/>
    <w:rsid w:val="00AD3233"/>
    <w:rsid w:val="00AD3C8B"/>
    <w:rsid w:val="00AD5750"/>
    <w:rsid w:val="00AD6358"/>
    <w:rsid w:val="00AD7E86"/>
    <w:rsid w:val="00AE1A58"/>
    <w:rsid w:val="00AE4E00"/>
    <w:rsid w:val="00AF6F11"/>
    <w:rsid w:val="00AF77CB"/>
    <w:rsid w:val="00B00447"/>
    <w:rsid w:val="00B016B9"/>
    <w:rsid w:val="00B01B45"/>
    <w:rsid w:val="00B01C63"/>
    <w:rsid w:val="00B03466"/>
    <w:rsid w:val="00B11DAC"/>
    <w:rsid w:val="00B138CA"/>
    <w:rsid w:val="00B13FD9"/>
    <w:rsid w:val="00B1452E"/>
    <w:rsid w:val="00B2270B"/>
    <w:rsid w:val="00B22ABA"/>
    <w:rsid w:val="00B26209"/>
    <w:rsid w:val="00B2716B"/>
    <w:rsid w:val="00B30D52"/>
    <w:rsid w:val="00B31688"/>
    <w:rsid w:val="00B341A6"/>
    <w:rsid w:val="00B3431A"/>
    <w:rsid w:val="00B35FE1"/>
    <w:rsid w:val="00B41900"/>
    <w:rsid w:val="00B42264"/>
    <w:rsid w:val="00B435AD"/>
    <w:rsid w:val="00B45629"/>
    <w:rsid w:val="00B466E0"/>
    <w:rsid w:val="00B473AB"/>
    <w:rsid w:val="00B47E38"/>
    <w:rsid w:val="00B52BAE"/>
    <w:rsid w:val="00B5728E"/>
    <w:rsid w:val="00B573C0"/>
    <w:rsid w:val="00B63826"/>
    <w:rsid w:val="00B645DE"/>
    <w:rsid w:val="00B64A0D"/>
    <w:rsid w:val="00B64C1A"/>
    <w:rsid w:val="00B65726"/>
    <w:rsid w:val="00B65EC2"/>
    <w:rsid w:val="00B66168"/>
    <w:rsid w:val="00B67281"/>
    <w:rsid w:val="00B70E90"/>
    <w:rsid w:val="00B72B63"/>
    <w:rsid w:val="00B73244"/>
    <w:rsid w:val="00B73F05"/>
    <w:rsid w:val="00B76F21"/>
    <w:rsid w:val="00B80817"/>
    <w:rsid w:val="00B81A00"/>
    <w:rsid w:val="00B82D57"/>
    <w:rsid w:val="00B83429"/>
    <w:rsid w:val="00B87B75"/>
    <w:rsid w:val="00B87DE2"/>
    <w:rsid w:val="00B901C4"/>
    <w:rsid w:val="00B9089F"/>
    <w:rsid w:val="00B90A55"/>
    <w:rsid w:val="00B928DC"/>
    <w:rsid w:val="00B9424A"/>
    <w:rsid w:val="00B9477D"/>
    <w:rsid w:val="00B951AA"/>
    <w:rsid w:val="00B953E1"/>
    <w:rsid w:val="00B958F9"/>
    <w:rsid w:val="00B9590A"/>
    <w:rsid w:val="00B97890"/>
    <w:rsid w:val="00BA1A02"/>
    <w:rsid w:val="00BA25A1"/>
    <w:rsid w:val="00BA36FA"/>
    <w:rsid w:val="00BA5162"/>
    <w:rsid w:val="00BA52FA"/>
    <w:rsid w:val="00BA562E"/>
    <w:rsid w:val="00BA63A1"/>
    <w:rsid w:val="00BB3540"/>
    <w:rsid w:val="00BC094C"/>
    <w:rsid w:val="00BC0B61"/>
    <w:rsid w:val="00BC1457"/>
    <w:rsid w:val="00BC230A"/>
    <w:rsid w:val="00BC3F51"/>
    <w:rsid w:val="00BC480F"/>
    <w:rsid w:val="00BC507E"/>
    <w:rsid w:val="00BC54B3"/>
    <w:rsid w:val="00BC584B"/>
    <w:rsid w:val="00BC69B1"/>
    <w:rsid w:val="00BC6AF5"/>
    <w:rsid w:val="00BC6E6F"/>
    <w:rsid w:val="00BC7C86"/>
    <w:rsid w:val="00BD01A1"/>
    <w:rsid w:val="00BD4F37"/>
    <w:rsid w:val="00BD6580"/>
    <w:rsid w:val="00BD6B6C"/>
    <w:rsid w:val="00BE0048"/>
    <w:rsid w:val="00BE114F"/>
    <w:rsid w:val="00BE3770"/>
    <w:rsid w:val="00BE4063"/>
    <w:rsid w:val="00BE41E1"/>
    <w:rsid w:val="00BE4385"/>
    <w:rsid w:val="00BF2882"/>
    <w:rsid w:val="00BF2AAE"/>
    <w:rsid w:val="00BF4D39"/>
    <w:rsid w:val="00BF6690"/>
    <w:rsid w:val="00BF6C4B"/>
    <w:rsid w:val="00C023FE"/>
    <w:rsid w:val="00C025A1"/>
    <w:rsid w:val="00C03536"/>
    <w:rsid w:val="00C0381F"/>
    <w:rsid w:val="00C04FC3"/>
    <w:rsid w:val="00C05DB8"/>
    <w:rsid w:val="00C06802"/>
    <w:rsid w:val="00C0757A"/>
    <w:rsid w:val="00C07659"/>
    <w:rsid w:val="00C10184"/>
    <w:rsid w:val="00C10690"/>
    <w:rsid w:val="00C10B6F"/>
    <w:rsid w:val="00C11844"/>
    <w:rsid w:val="00C12723"/>
    <w:rsid w:val="00C13742"/>
    <w:rsid w:val="00C15D78"/>
    <w:rsid w:val="00C15ED5"/>
    <w:rsid w:val="00C16B3B"/>
    <w:rsid w:val="00C21D5A"/>
    <w:rsid w:val="00C22AA6"/>
    <w:rsid w:val="00C25467"/>
    <w:rsid w:val="00C256F4"/>
    <w:rsid w:val="00C26808"/>
    <w:rsid w:val="00C277BA"/>
    <w:rsid w:val="00C27981"/>
    <w:rsid w:val="00C3186D"/>
    <w:rsid w:val="00C31DC3"/>
    <w:rsid w:val="00C32C53"/>
    <w:rsid w:val="00C334CD"/>
    <w:rsid w:val="00C336B2"/>
    <w:rsid w:val="00C3663C"/>
    <w:rsid w:val="00C36D63"/>
    <w:rsid w:val="00C372EE"/>
    <w:rsid w:val="00C37640"/>
    <w:rsid w:val="00C378DE"/>
    <w:rsid w:val="00C4089E"/>
    <w:rsid w:val="00C40EC4"/>
    <w:rsid w:val="00C41C0F"/>
    <w:rsid w:val="00C41EBE"/>
    <w:rsid w:val="00C42256"/>
    <w:rsid w:val="00C4632E"/>
    <w:rsid w:val="00C50000"/>
    <w:rsid w:val="00C50A1F"/>
    <w:rsid w:val="00C50AD1"/>
    <w:rsid w:val="00C55185"/>
    <w:rsid w:val="00C562DF"/>
    <w:rsid w:val="00C60DDD"/>
    <w:rsid w:val="00C6139E"/>
    <w:rsid w:val="00C615BE"/>
    <w:rsid w:val="00C61834"/>
    <w:rsid w:val="00C62D77"/>
    <w:rsid w:val="00C639C0"/>
    <w:rsid w:val="00C64517"/>
    <w:rsid w:val="00C64B04"/>
    <w:rsid w:val="00C669A6"/>
    <w:rsid w:val="00C66FDF"/>
    <w:rsid w:val="00C67F12"/>
    <w:rsid w:val="00C70060"/>
    <w:rsid w:val="00C73998"/>
    <w:rsid w:val="00C77088"/>
    <w:rsid w:val="00C77607"/>
    <w:rsid w:val="00C779EE"/>
    <w:rsid w:val="00C77DEB"/>
    <w:rsid w:val="00C83580"/>
    <w:rsid w:val="00C839C1"/>
    <w:rsid w:val="00C87434"/>
    <w:rsid w:val="00C91AF3"/>
    <w:rsid w:val="00C92D12"/>
    <w:rsid w:val="00C94AEC"/>
    <w:rsid w:val="00C97A11"/>
    <w:rsid w:val="00CA1862"/>
    <w:rsid w:val="00CA1B01"/>
    <w:rsid w:val="00CA36EA"/>
    <w:rsid w:val="00CA424B"/>
    <w:rsid w:val="00CA4E29"/>
    <w:rsid w:val="00CA4E5C"/>
    <w:rsid w:val="00CA5A3F"/>
    <w:rsid w:val="00CB046E"/>
    <w:rsid w:val="00CB092D"/>
    <w:rsid w:val="00CB1816"/>
    <w:rsid w:val="00CB2E66"/>
    <w:rsid w:val="00CB65AE"/>
    <w:rsid w:val="00CB7092"/>
    <w:rsid w:val="00CB7F25"/>
    <w:rsid w:val="00CC1033"/>
    <w:rsid w:val="00CC2901"/>
    <w:rsid w:val="00CC2E3D"/>
    <w:rsid w:val="00CC340F"/>
    <w:rsid w:val="00CC39D1"/>
    <w:rsid w:val="00CC5638"/>
    <w:rsid w:val="00CC658F"/>
    <w:rsid w:val="00CC6CB1"/>
    <w:rsid w:val="00CC7209"/>
    <w:rsid w:val="00CC72CE"/>
    <w:rsid w:val="00CC7493"/>
    <w:rsid w:val="00CC7772"/>
    <w:rsid w:val="00CC7B10"/>
    <w:rsid w:val="00CC7EE3"/>
    <w:rsid w:val="00CD1C5E"/>
    <w:rsid w:val="00CD23A4"/>
    <w:rsid w:val="00CD373F"/>
    <w:rsid w:val="00CD3B9E"/>
    <w:rsid w:val="00CD4B53"/>
    <w:rsid w:val="00CD556B"/>
    <w:rsid w:val="00CD645D"/>
    <w:rsid w:val="00CD75D8"/>
    <w:rsid w:val="00CD7B11"/>
    <w:rsid w:val="00CE22FE"/>
    <w:rsid w:val="00CE3220"/>
    <w:rsid w:val="00CE4748"/>
    <w:rsid w:val="00CE4C24"/>
    <w:rsid w:val="00CE501C"/>
    <w:rsid w:val="00CE5516"/>
    <w:rsid w:val="00CE584D"/>
    <w:rsid w:val="00CE672E"/>
    <w:rsid w:val="00CE6C2A"/>
    <w:rsid w:val="00CF1F36"/>
    <w:rsid w:val="00CF2939"/>
    <w:rsid w:val="00CF4515"/>
    <w:rsid w:val="00CF4EC2"/>
    <w:rsid w:val="00CF5C61"/>
    <w:rsid w:val="00CF6E0F"/>
    <w:rsid w:val="00CF761C"/>
    <w:rsid w:val="00CF7D6F"/>
    <w:rsid w:val="00D0091B"/>
    <w:rsid w:val="00D02D69"/>
    <w:rsid w:val="00D04EDB"/>
    <w:rsid w:val="00D05A60"/>
    <w:rsid w:val="00D06C44"/>
    <w:rsid w:val="00D06C62"/>
    <w:rsid w:val="00D07535"/>
    <w:rsid w:val="00D113EC"/>
    <w:rsid w:val="00D142F9"/>
    <w:rsid w:val="00D15AD7"/>
    <w:rsid w:val="00D1629D"/>
    <w:rsid w:val="00D17D08"/>
    <w:rsid w:val="00D202C0"/>
    <w:rsid w:val="00D206F4"/>
    <w:rsid w:val="00D244A3"/>
    <w:rsid w:val="00D25F31"/>
    <w:rsid w:val="00D26D25"/>
    <w:rsid w:val="00D26DF8"/>
    <w:rsid w:val="00D32C07"/>
    <w:rsid w:val="00D34D42"/>
    <w:rsid w:val="00D36D27"/>
    <w:rsid w:val="00D371A1"/>
    <w:rsid w:val="00D37536"/>
    <w:rsid w:val="00D4099B"/>
    <w:rsid w:val="00D41048"/>
    <w:rsid w:val="00D449FE"/>
    <w:rsid w:val="00D474B4"/>
    <w:rsid w:val="00D50EC0"/>
    <w:rsid w:val="00D5228D"/>
    <w:rsid w:val="00D522D7"/>
    <w:rsid w:val="00D52378"/>
    <w:rsid w:val="00D55B84"/>
    <w:rsid w:val="00D604CA"/>
    <w:rsid w:val="00D61DB7"/>
    <w:rsid w:val="00D700A6"/>
    <w:rsid w:val="00D74F47"/>
    <w:rsid w:val="00D7558E"/>
    <w:rsid w:val="00D7659B"/>
    <w:rsid w:val="00D76DAE"/>
    <w:rsid w:val="00D80258"/>
    <w:rsid w:val="00D820C5"/>
    <w:rsid w:val="00D83D32"/>
    <w:rsid w:val="00D9113E"/>
    <w:rsid w:val="00D9255E"/>
    <w:rsid w:val="00D932E7"/>
    <w:rsid w:val="00D941A4"/>
    <w:rsid w:val="00D95A82"/>
    <w:rsid w:val="00DA2B3A"/>
    <w:rsid w:val="00DA32DD"/>
    <w:rsid w:val="00DA3567"/>
    <w:rsid w:val="00DA4D47"/>
    <w:rsid w:val="00DA7D72"/>
    <w:rsid w:val="00DB0534"/>
    <w:rsid w:val="00DB1456"/>
    <w:rsid w:val="00DB2CD1"/>
    <w:rsid w:val="00DB3F36"/>
    <w:rsid w:val="00DB45DE"/>
    <w:rsid w:val="00DB547A"/>
    <w:rsid w:val="00DB57F7"/>
    <w:rsid w:val="00DB6026"/>
    <w:rsid w:val="00DB728D"/>
    <w:rsid w:val="00DC00B0"/>
    <w:rsid w:val="00DC285A"/>
    <w:rsid w:val="00DC2A70"/>
    <w:rsid w:val="00DC38D0"/>
    <w:rsid w:val="00DC3A33"/>
    <w:rsid w:val="00DC4228"/>
    <w:rsid w:val="00DC4AFB"/>
    <w:rsid w:val="00DC5EB0"/>
    <w:rsid w:val="00DC77B9"/>
    <w:rsid w:val="00DD028D"/>
    <w:rsid w:val="00DD0349"/>
    <w:rsid w:val="00DD236D"/>
    <w:rsid w:val="00DD3E3C"/>
    <w:rsid w:val="00DD4E36"/>
    <w:rsid w:val="00DD78B9"/>
    <w:rsid w:val="00DE09BE"/>
    <w:rsid w:val="00DE4AF7"/>
    <w:rsid w:val="00DE5ABF"/>
    <w:rsid w:val="00DE62ED"/>
    <w:rsid w:val="00DF1232"/>
    <w:rsid w:val="00DF1FE0"/>
    <w:rsid w:val="00DF31F6"/>
    <w:rsid w:val="00DF71B3"/>
    <w:rsid w:val="00E0076E"/>
    <w:rsid w:val="00E02B27"/>
    <w:rsid w:val="00E03B16"/>
    <w:rsid w:val="00E043C9"/>
    <w:rsid w:val="00E047DB"/>
    <w:rsid w:val="00E04D87"/>
    <w:rsid w:val="00E12B2E"/>
    <w:rsid w:val="00E131DA"/>
    <w:rsid w:val="00E13F5E"/>
    <w:rsid w:val="00E15ECE"/>
    <w:rsid w:val="00E215D4"/>
    <w:rsid w:val="00E22E6A"/>
    <w:rsid w:val="00E239E2"/>
    <w:rsid w:val="00E26214"/>
    <w:rsid w:val="00E30D1F"/>
    <w:rsid w:val="00E313C9"/>
    <w:rsid w:val="00E323CA"/>
    <w:rsid w:val="00E349F2"/>
    <w:rsid w:val="00E366B9"/>
    <w:rsid w:val="00E46794"/>
    <w:rsid w:val="00E46E56"/>
    <w:rsid w:val="00E47137"/>
    <w:rsid w:val="00E5158D"/>
    <w:rsid w:val="00E51A10"/>
    <w:rsid w:val="00E5237A"/>
    <w:rsid w:val="00E52B97"/>
    <w:rsid w:val="00E52C86"/>
    <w:rsid w:val="00E533B8"/>
    <w:rsid w:val="00E5378B"/>
    <w:rsid w:val="00E53C17"/>
    <w:rsid w:val="00E54081"/>
    <w:rsid w:val="00E541AC"/>
    <w:rsid w:val="00E62281"/>
    <w:rsid w:val="00E63BAB"/>
    <w:rsid w:val="00E6485C"/>
    <w:rsid w:val="00E64A18"/>
    <w:rsid w:val="00E66CB4"/>
    <w:rsid w:val="00E67395"/>
    <w:rsid w:val="00E67DA1"/>
    <w:rsid w:val="00E700D3"/>
    <w:rsid w:val="00E73ABE"/>
    <w:rsid w:val="00E74F9A"/>
    <w:rsid w:val="00E808B3"/>
    <w:rsid w:val="00E80D6C"/>
    <w:rsid w:val="00E8268E"/>
    <w:rsid w:val="00E84BE3"/>
    <w:rsid w:val="00E93292"/>
    <w:rsid w:val="00E94AC5"/>
    <w:rsid w:val="00E96181"/>
    <w:rsid w:val="00E972F4"/>
    <w:rsid w:val="00E974D0"/>
    <w:rsid w:val="00E978B9"/>
    <w:rsid w:val="00EA273E"/>
    <w:rsid w:val="00EA34A6"/>
    <w:rsid w:val="00EA47EB"/>
    <w:rsid w:val="00EA5997"/>
    <w:rsid w:val="00EA6884"/>
    <w:rsid w:val="00EA6AE8"/>
    <w:rsid w:val="00EB1A81"/>
    <w:rsid w:val="00EB4238"/>
    <w:rsid w:val="00EB6576"/>
    <w:rsid w:val="00EC16F9"/>
    <w:rsid w:val="00EC4802"/>
    <w:rsid w:val="00EC4991"/>
    <w:rsid w:val="00EC4BE7"/>
    <w:rsid w:val="00EC5E49"/>
    <w:rsid w:val="00EC7EB7"/>
    <w:rsid w:val="00ED12DB"/>
    <w:rsid w:val="00ED1599"/>
    <w:rsid w:val="00ED20AC"/>
    <w:rsid w:val="00ED2BD0"/>
    <w:rsid w:val="00ED3DD2"/>
    <w:rsid w:val="00ED43C5"/>
    <w:rsid w:val="00ED5FE6"/>
    <w:rsid w:val="00ED67D6"/>
    <w:rsid w:val="00EE28F3"/>
    <w:rsid w:val="00EE3AAB"/>
    <w:rsid w:val="00EE4625"/>
    <w:rsid w:val="00EE4F2E"/>
    <w:rsid w:val="00EE5F95"/>
    <w:rsid w:val="00EF19C8"/>
    <w:rsid w:val="00EF1DEB"/>
    <w:rsid w:val="00EF210D"/>
    <w:rsid w:val="00EF24CD"/>
    <w:rsid w:val="00EF4E7D"/>
    <w:rsid w:val="00F026F6"/>
    <w:rsid w:val="00F0276A"/>
    <w:rsid w:val="00F04588"/>
    <w:rsid w:val="00F04768"/>
    <w:rsid w:val="00F04B48"/>
    <w:rsid w:val="00F1046D"/>
    <w:rsid w:val="00F156D8"/>
    <w:rsid w:val="00F15F47"/>
    <w:rsid w:val="00F17055"/>
    <w:rsid w:val="00F17FE9"/>
    <w:rsid w:val="00F20D1B"/>
    <w:rsid w:val="00F21E83"/>
    <w:rsid w:val="00F25456"/>
    <w:rsid w:val="00F279C4"/>
    <w:rsid w:val="00F3255D"/>
    <w:rsid w:val="00F34107"/>
    <w:rsid w:val="00F341C5"/>
    <w:rsid w:val="00F34938"/>
    <w:rsid w:val="00F34A24"/>
    <w:rsid w:val="00F35280"/>
    <w:rsid w:val="00F416E2"/>
    <w:rsid w:val="00F468BE"/>
    <w:rsid w:val="00F46B7F"/>
    <w:rsid w:val="00F507AF"/>
    <w:rsid w:val="00F50C21"/>
    <w:rsid w:val="00F5233C"/>
    <w:rsid w:val="00F52E75"/>
    <w:rsid w:val="00F53B03"/>
    <w:rsid w:val="00F5535B"/>
    <w:rsid w:val="00F560B4"/>
    <w:rsid w:val="00F56206"/>
    <w:rsid w:val="00F56FBF"/>
    <w:rsid w:val="00F60163"/>
    <w:rsid w:val="00F601CE"/>
    <w:rsid w:val="00F60AEF"/>
    <w:rsid w:val="00F618CF"/>
    <w:rsid w:val="00F62249"/>
    <w:rsid w:val="00F62A12"/>
    <w:rsid w:val="00F64435"/>
    <w:rsid w:val="00F67539"/>
    <w:rsid w:val="00F67CA1"/>
    <w:rsid w:val="00F71C00"/>
    <w:rsid w:val="00F7357A"/>
    <w:rsid w:val="00F743C2"/>
    <w:rsid w:val="00F75FF6"/>
    <w:rsid w:val="00F80692"/>
    <w:rsid w:val="00F80913"/>
    <w:rsid w:val="00F81174"/>
    <w:rsid w:val="00F8155F"/>
    <w:rsid w:val="00F82F91"/>
    <w:rsid w:val="00F83DEB"/>
    <w:rsid w:val="00F84B1C"/>
    <w:rsid w:val="00F9036C"/>
    <w:rsid w:val="00F91B61"/>
    <w:rsid w:val="00F91E3C"/>
    <w:rsid w:val="00F92912"/>
    <w:rsid w:val="00F932E2"/>
    <w:rsid w:val="00F93F6C"/>
    <w:rsid w:val="00F940EC"/>
    <w:rsid w:val="00F94368"/>
    <w:rsid w:val="00F94A4E"/>
    <w:rsid w:val="00F95176"/>
    <w:rsid w:val="00F95BD6"/>
    <w:rsid w:val="00F95EE5"/>
    <w:rsid w:val="00F967AC"/>
    <w:rsid w:val="00F971BB"/>
    <w:rsid w:val="00F97EB9"/>
    <w:rsid w:val="00FA0B76"/>
    <w:rsid w:val="00FA1392"/>
    <w:rsid w:val="00FA1F1D"/>
    <w:rsid w:val="00FA29B0"/>
    <w:rsid w:val="00FA35DD"/>
    <w:rsid w:val="00FA69EE"/>
    <w:rsid w:val="00FA7FFB"/>
    <w:rsid w:val="00FB00B5"/>
    <w:rsid w:val="00FB0D22"/>
    <w:rsid w:val="00FB0D35"/>
    <w:rsid w:val="00FB1279"/>
    <w:rsid w:val="00FB3926"/>
    <w:rsid w:val="00FB4836"/>
    <w:rsid w:val="00FB6669"/>
    <w:rsid w:val="00FC08F6"/>
    <w:rsid w:val="00FC18C7"/>
    <w:rsid w:val="00FC2C24"/>
    <w:rsid w:val="00FC2E89"/>
    <w:rsid w:val="00FC4966"/>
    <w:rsid w:val="00FC4D58"/>
    <w:rsid w:val="00FC596F"/>
    <w:rsid w:val="00FD2A8F"/>
    <w:rsid w:val="00FD3C2F"/>
    <w:rsid w:val="00FD4367"/>
    <w:rsid w:val="00FD44E3"/>
    <w:rsid w:val="00FE2E31"/>
    <w:rsid w:val="00FE60AF"/>
    <w:rsid w:val="00FE71E4"/>
    <w:rsid w:val="00FF012E"/>
    <w:rsid w:val="00FF093B"/>
    <w:rsid w:val="00FF1B60"/>
    <w:rsid w:val="00FF5E05"/>
    <w:rsid w:val="00FF6BAB"/>
    <w:rsid w:val="00FF6F47"/>
    <w:rsid w:val="00FF7406"/>
    <w:rsid w:val="00FF799A"/>
    <w:rsid w:val="00FF7C3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D5C66CA0-4282-47D3-BFEE-62EA9E3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kern w:val="28"/>
    </w:rPr>
  </w:style>
  <w:style w:type="paragraph" w:styleId="1">
    <w:name w:val="heading 1"/>
    <w:basedOn w:val="a1"/>
    <w:next w:val="a1"/>
    <w:link w:val="10"/>
    <w:uiPriority w:val="9"/>
    <w:qFormat/>
    <w:pPr>
      <w:widowControl/>
      <w:autoSpaceDE/>
      <w:autoSpaceDN/>
      <w:spacing w:before="240" w:after="120"/>
      <w:ind w:left="357" w:hanging="357"/>
      <w:outlineLvl w:val="0"/>
    </w:pPr>
    <w:rPr>
      <w:b/>
      <w:caps/>
      <w:sz w:val="26"/>
    </w:rPr>
  </w:style>
  <w:style w:type="paragraph" w:styleId="21">
    <w:name w:val="heading 2"/>
    <w:basedOn w:val="a1"/>
    <w:next w:val="a1"/>
    <w:link w:val="22"/>
    <w:uiPriority w:val="9"/>
    <w:qFormat/>
    <w:pPr>
      <w:keepNext/>
      <w:widowControl/>
      <w:autoSpaceDE/>
      <w:autoSpaceDN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30">
    <w:name w:val="heading 3"/>
    <w:basedOn w:val="a1"/>
    <w:next w:val="a1"/>
    <w:link w:val="31"/>
    <w:uiPriority w:val="9"/>
    <w:qFormat/>
    <w:pPr>
      <w:keepNext/>
      <w:keepLines/>
      <w:widowControl/>
      <w:autoSpaceDE/>
      <w:autoSpaceDN/>
      <w:spacing w:before="120" w:after="80"/>
      <w:outlineLvl w:val="2"/>
    </w:pPr>
    <w:rPr>
      <w:b/>
      <w:sz w:val="24"/>
    </w:rPr>
  </w:style>
  <w:style w:type="paragraph" w:styleId="40">
    <w:name w:val="heading 4"/>
    <w:basedOn w:val="a1"/>
    <w:next w:val="a1"/>
    <w:link w:val="41"/>
    <w:uiPriority w:val="9"/>
    <w:qFormat/>
    <w:pPr>
      <w:keepNext/>
      <w:widowControl/>
      <w:autoSpaceDE/>
      <w:autoSpaceDN/>
      <w:outlineLvl w:val="3"/>
    </w:pPr>
    <w:rPr>
      <w:b/>
      <w:sz w:val="22"/>
    </w:rPr>
  </w:style>
  <w:style w:type="paragraph" w:styleId="50">
    <w:name w:val="heading 5"/>
    <w:basedOn w:val="a1"/>
    <w:next w:val="a1"/>
    <w:link w:val="51"/>
    <w:uiPriority w:val="9"/>
    <w:qFormat/>
    <w:pPr>
      <w:keepNext/>
      <w:widowControl/>
      <w:tabs>
        <w:tab w:val="left" w:pos="4680"/>
      </w:tabs>
      <w:autoSpaceDE/>
      <w:autoSpaceDN/>
      <w:jc w:val="both"/>
      <w:outlineLvl w:val="4"/>
    </w:pPr>
    <w:rPr>
      <w:b/>
      <w:sz w:val="22"/>
    </w:rPr>
  </w:style>
  <w:style w:type="paragraph" w:styleId="6">
    <w:name w:val="heading 6"/>
    <w:basedOn w:val="a1"/>
    <w:next w:val="a1"/>
    <w:link w:val="60"/>
    <w:uiPriority w:val="9"/>
    <w:qFormat/>
    <w:pPr>
      <w:widowControl/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pPr>
      <w:widowControl/>
      <w:autoSpaceDE/>
      <w:autoSpaceDN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pPr>
      <w:widowControl/>
      <w:autoSpaceDE/>
      <w:autoSpaceDN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="Times New Roman" w:hAnsi="Times New Roman"/>
      <w:b/>
      <w:caps/>
      <w:sz w:val="20"/>
      <w:lang w:val="ru-RU" w:eastAsia="ru-RU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Helvetica" w:hAnsi="Helvetica"/>
      <w:b/>
      <w:i/>
      <w:sz w:val="20"/>
      <w:lang w:val="ru-RU" w:eastAsia="ru-RU"/>
    </w:rPr>
  </w:style>
  <w:style w:type="character" w:customStyle="1" w:styleId="31">
    <w:name w:val="Заголовок 3 Знак"/>
    <w:basedOn w:val="a2"/>
    <w:link w:val="30"/>
    <w:uiPriority w:val="9"/>
    <w:locked/>
    <w:rPr>
      <w:rFonts w:ascii="Times New Roman" w:hAnsi="Times New Roman"/>
      <w:b/>
      <w:kern w:val="28"/>
      <w:sz w:val="20"/>
      <w:lang w:val="ru-RU" w:eastAsia="ru-RU"/>
    </w:rPr>
  </w:style>
  <w:style w:type="character" w:customStyle="1" w:styleId="41">
    <w:name w:val="Заголовок 4 Знак"/>
    <w:basedOn w:val="a2"/>
    <w:link w:val="40"/>
    <w:uiPriority w:val="9"/>
    <w:locked/>
    <w:rPr>
      <w:rFonts w:ascii="Times New Roman" w:hAnsi="Times New Roman"/>
      <w:b/>
      <w:sz w:val="20"/>
      <w:lang w:val="ru-RU" w:eastAsia="ru-RU"/>
    </w:rPr>
  </w:style>
  <w:style w:type="character" w:customStyle="1" w:styleId="51">
    <w:name w:val="Заголовок 5 Знак"/>
    <w:basedOn w:val="a2"/>
    <w:link w:val="50"/>
    <w:uiPriority w:val="9"/>
    <w:locked/>
    <w:rPr>
      <w:rFonts w:ascii="Times New Roman" w:hAnsi="Times New Roman"/>
      <w:b/>
      <w:sz w:val="20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Pr>
      <w:rFonts w:ascii="Times New Roman" w:hAnsi="Times New Roman"/>
      <w:b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locked/>
    <w:rPr>
      <w:rFonts w:ascii="Times New Roman" w:hAnsi="Times New Roman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Pr>
      <w:rFonts w:ascii="Times New Roman" w:hAnsi="Times New Roman"/>
      <w:i/>
      <w:sz w:val="24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locked/>
    <w:rPr>
      <w:rFonts w:ascii="Arial" w:hAnsi="Arial"/>
      <w:lang w:val="ru-RU" w:eastAsia="ru-RU"/>
    </w:rPr>
  </w:style>
  <w:style w:type="paragraph" w:styleId="32">
    <w:name w:val="Body Text 3"/>
    <w:basedOn w:val="a1"/>
    <w:link w:val="33"/>
    <w:uiPriority w:val="99"/>
    <w:pPr>
      <w:tabs>
        <w:tab w:val="decimal" w:pos="1668"/>
        <w:tab w:val="decimal" w:pos="2316"/>
        <w:tab w:val="decimal" w:pos="2976"/>
      </w:tabs>
      <w:overflowPunct w:val="0"/>
      <w:adjustRightInd w:val="0"/>
      <w:jc w:val="both"/>
      <w:textAlignment w:val="baseline"/>
    </w:pPr>
    <w:rPr>
      <w:b/>
      <w:sz w:val="24"/>
    </w:rPr>
  </w:style>
  <w:style w:type="character" w:customStyle="1" w:styleId="33">
    <w:name w:val="Основной текст 3 Знак"/>
    <w:basedOn w:val="a2"/>
    <w:link w:val="32"/>
    <w:uiPriority w:val="99"/>
    <w:locked/>
    <w:rPr>
      <w:rFonts w:ascii="Times New Roman" w:hAnsi="Times New Roman"/>
      <w:b/>
      <w:sz w:val="20"/>
      <w:lang w:val="ru-RU" w:eastAsia="ru-RU"/>
    </w:rPr>
  </w:style>
  <w:style w:type="character" w:styleId="a5">
    <w:name w:val="Hyperlink"/>
    <w:basedOn w:val="a2"/>
    <w:uiPriority w:val="99"/>
    <w:unhideWhenUsed/>
    <w:rPr>
      <w:color w:val="0000FF"/>
      <w:u w:val="single"/>
      <w:lang w:val="ru-RU" w:eastAsia="ru-RU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Times New Roman" w:hAnsi="Times New Roman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Pr>
      <w:rFonts w:ascii="Times New Roman" w:hAnsi="Times New Roman"/>
      <w:color w:val="000000"/>
      <w:sz w:val="24"/>
      <w:lang w:val="ru-RU" w:eastAsia="ru-RU"/>
    </w:rPr>
  </w:style>
  <w:style w:type="paragraph" w:styleId="a6">
    <w:name w:val="Body Text"/>
    <w:basedOn w:val="a1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locked/>
    <w:rPr>
      <w:rFonts w:ascii="Times New Roman" w:hAnsi="Times New Roman"/>
      <w:kern w:val="28"/>
      <w:sz w:val="20"/>
      <w:lang w:val="ru-RU" w:eastAsia="ru-RU"/>
    </w:rPr>
  </w:style>
  <w:style w:type="paragraph" w:styleId="23">
    <w:name w:val="Body Text Indent 2"/>
    <w:basedOn w:val="a1"/>
    <w:link w:val="24"/>
    <w:uiPriority w:val="99"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/>
      <w:kern w:val="28"/>
      <w:sz w:val="20"/>
      <w:lang w:val="ru-RU" w:eastAsia="ru-RU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/>
      <w:kern w:val="28"/>
      <w:sz w:val="20"/>
      <w:lang w:val="ru-RU" w:eastAsia="ru-RU"/>
    </w:rPr>
  </w:style>
  <w:style w:type="character" w:styleId="a8">
    <w:name w:val="annotation reference"/>
    <w:basedOn w:val="a2"/>
    <w:unhideWhenUsed/>
    <w:rPr>
      <w:sz w:val="16"/>
      <w:lang w:val="ru-RU" w:eastAsia="ru-RU"/>
    </w:rPr>
  </w:style>
  <w:style w:type="paragraph" w:styleId="a9">
    <w:name w:val="annotation text"/>
    <w:aliases w:val="Annotationtext"/>
    <w:basedOn w:val="a1"/>
    <w:link w:val="aa"/>
    <w:unhideWhenUsed/>
  </w:style>
  <w:style w:type="character" w:customStyle="1" w:styleId="aa">
    <w:name w:val="Текст примечания Знак"/>
    <w:aliases w:val="Annotationtext Знак"/>
    <w:basedOn w:val="a2"/>
    <w:link w:val="a9"/>
    <w:locked/>
    <w:rPr>
      <w:rFonts w:ascii="Times New Roman" w:hAnsi="Times New Roman"/>
      <w:kern w:val="28"/>
      <w:sz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Pr>
      <w:rFonts w:ascii="Times New Roman" w:hAnsi="Times New Roman"/>
      <w:b/>
      <w:kern w:val="28"/>
      <w:sz w:val="20"/>
      <w:lang w:val="ru-RU" w:eastAsia="ru-RU"/>
    </w:rPr>
  </w:style>
  <w:style w:type="paragraph" w:styleId="ad">
    <w:name w:val="Balloon Text"/>
    <w:basedOn w:val="a1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locked/>
    <w:rPr>
      <w:rFonts w:ascii="Segoe UI" w:hAnsi="Segoe UI"/>
      <w:kern w:val="28"/>
      <w:sz w:val="18"/>
      <w:lang w:val="ru-RU" w:eastAsia="ru-RU"/>
    </w:rPr>
  </w:style>
  <w:style w:type="paragraph" w:customStyle="1" w:styleId="Style23">
    <w:name w:val="Style23"/>
    <w:basedOn w:val="a1"/>
    <w:pPr>
      <w:adjustRightInd w:val="0"/>
      <w:spacing w:line="264" w:lineRule="exact"/>
      <w:ind w:hanging="240"/>
    </w:pPr>
    <w:rPr>
      <w:sz w:val="24"/>
      <w:szCs w:val="24"/>
    </w:rPr>
  </w:style>
  <w:style w:type="character" w:customStyle="1" w:styleId="FontStyle57">
    <w:name w:val="Font Style57"/>
    <w:rPr>
      <w:rFonts w:ascii="Arial" w:hAnsi="Arial"/>
      <w:sz w:val="18"/>
      <w:lang w:val="ru-RU" w:eastAsia="ru-RU"/>
    </w:rPr>
  </w:style>
  <w:style w:type="character" w:customStyle="1" w:styleId="hps">
    <w:name w:val="hps"/>
  </w:style>
  <w:style w:type="paragraph" w:customStyle="1" w:styleId="Table-Text">
    <w:name w:val="Table-Text"/>
    <w:basedOn w:val="a1"/>
    <w:link w:val="Table-TextChar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autoSpaceDE/>
      <w:autoSpaceDN/>
      <w:spacing w:before="60" w:after="60"/>
    </w:pPr>
    <w:rPr>
      <w:rFonts w:eastAsia="Arial Unicode MS"/>
      <w:szCs w:val="18"/>
    </w:rPr>
  </w:style>
  <w:style w:type="character" w:customStyle="1" w:styleId="Table-TextChar">
    <w:name w:val="Table-Text Char"/>
    <w:link w:val="Table-Text"/>
    <w:locked/>
    <w:rPr>
      <w:rFonts w:ascii="Times New Roman" w:eastAsia="Arial Unicode MS" w:hAnsi="Times New Roman"/>
      <w:sz w:val="18"/>
      <w:lang w:val="ru-RU" w:eastAsia="ru-RU"/>
    </w:rPr>
  </w:style>
  <w:style w:type="paragraph" w:styleId="af">
    <w:name w:val="List Paragraph"/>
    <w:basedOn w:val="a1"/>
    <w:uiPriority w:val="34"/>
    <w:qFormat/>
    <w:pPr>
      <w:ind w:left="720"/>
      <w:contextualSpacing/>
    </w:pPr>
  </w:style>
  <w:style w:type="paragraph" w:styleId="af0">
    <w:name w:val="footer"/>
    <w:basedOn w:val="a1"/>
    <w:link w:val="af1"/>
    <w:uiPriority w:val="99"/>
    <w:pPr>
      <w:widowControl/>
      <w:tabs>
        <w:tab w:val="left" w:pos="567"/>
        <w:tab w:val="center" w:pos="4536"/>
        <w:tab w:val="right" w:pos="8306"/>
      </w:tabs>
      <w:autoSpaceDE/>
      <w:autoSpaceDN/>
      <w:spacing w:line="260" w:lineRule="exact"/>
    </w:pPr>
    <w:rPr>
      <w:rFonts w:ascii="Arial" w:hAnsi="Arial"/>
      <w:noProof/>
      <w:sz w:val="16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Arial" w:hAnsi="Arial"/>
      <w:noProof/>
      <w:sz w:val="20"/>
      <w:lang w:val="ru-RU" w:eastAsia="ru-RU"/>
    </w:rPr>
  </w:style>
  <w:style w:type="paragraph" w:styleId="af2">
    <w:name w:val="header"/>
    <w:basedOn w:val="a1"/>
    <w:link w:val="af3"/>
    <w:uiPriority w:val="99"/>
    <w:pPr>
      <w:widowControl/>
      <w:tabs>
        <w:tab w:val="left" w:pos="567"/>
        <w:tab w:val="center" w:pos="4153"/>
        <w:tab w:val="right" w:pos="8306"/>
      </w:tabs>
      <w:autoSpaceDE/>
      <w:autoSpaceDN/>
      <w:spacing w:line="260" w:lineRule="exact"/>
    </w:pPr>
    <w:rPr>
      <w:rFonts w:ascii="Arial" w:hAnsi="Arial"/>
    </w:rPr>
  </w:style>
  <w:style w:type="character" w:customStyle="1" w:styleId="af3">
    <w:name w:val="Верхний колонтитул Знак"/>
    <w:basedOn w:val="a2"/>
    <w:link w:val="af2"/>
    <w:uiPriority w:val="99"/>
    <w:locked/>
    <w:rPr>
      <w:rFonts w:ascii="Arial" w:hAnsi="Arial"/>
      <w:sz w:val="20"/>
      <w:lang w:val="ru-RU" w:eastAsia="ru-RU"/>
    </w:rPr>
  </w:style>
  <w:style w:type="paragraph" w:customStyle="1" w:styleId="MemoHeaderStyle">
    <w:name w:val="MemoHeaderStyle"/>
    <w:basedOn w:val="a1"/>
    <w:next w:val="a1"/>
    <w:pPr>
      <w:widowControl/>
      <w:tabs>
        <w:tab w:val="left" w:pos="567"/>
      </w:tabs>
      <w:autoSpaceDE/>
      <w:autoSpaceDN/>
      <w:spacing w:line="120" w:lineRule="atLeast"/>
      <w:ind w:left="1418"/>
      <w:jc w:val="both"/>
    </w:pPr>
    <w:rPr>
      <w:rFonts w:ascii="Arial" w:hAnsi="Arial"/>
      <w:b/>
      <w:smallCaps/>
      <w:sz w:val="22"/>
    </w:rPr>
  </w:style>
  <w:style w:type="character" w:styleId="af4">
    <w:name w:val="page number"/>
    <w:basedOn w:val="a2"/>
    <w:uiPriority w:val="99"/>
    <w:rPr>
      <w:lang w:val="ru-RU" w:eastAsia="ru-RU"/>
    </w:rPr>
  </w:style>
  <w:style w:type="paragraph" w:customStyle="1" w:styleId="EMEAEnBodyText">
    <w:name w:val="EMEA En Body Text"/>
    <w:basedOn w:val="a1"/>
    <w:pPr>
      <w:widowControl/>
      <w:autoSpaceDE/>
      <w:autoSpaceDN/>
      <w:spacing w:before="120" w:after="120"/>
      <w:jc w:val="both"/>
    </w:pPr>
    <w:rPr>
      <w:sz w:val="22"/>
    </w:rPr>
  </w:style>
  <w:style w:type="paragraph" w:customStyle="1" w:styleId="BodytextAgency">
    <w:name w:val="Body text (Agency)"/>
    <w:basedOn w:val="a1"/>
    <w:link w:val="BodytextAgencyChar"/>
    <w:qFormat/>
    <w:pPr>
      <w:widowControl/>
      <w:autoSpaceDE/>
      <w:autoSpaceDN/>
      <w:spacing w:after="140" w:line="280" w:lineRule="atLeas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locked/>
    <w:rPr>
      <w:rFonts w:ascii="Verdana" w:hAnsi="Verdana"/>
      <w:sz w:val="18"/>
      <w:lang w:val="ru-RU" w:eastAsia="ru-RU"/>
    </w:rPr>
  </w:style>
  <w:style w:type="paragraph" w:customStyle="1" w:styleId="DraftingNotesAgency">
    <w:name w:val="Drafting Notes (Agency)"/>
    <w:basedOn w:val="a1"/>
    <w:next w:val="BodytextAgency"/>
    <w:link w:val="DraftingNotesAgencyChar"/>
    <w:pPr>
      <w:widowControl/>
      <w:autoSpaceDE/>
      <w:autoSpaceDN/>
      <w:spacing w:after="140" w:line="280" w:lineRule="atLeast"/>
    </w:pPr>
    <w:rPr>
      <w:rFonts w:ascii="Courier New" w:hAnsi="Courier New"/>
      <w:i/>
      <w:color w:val="339966"/>
      <w:sz w:val="22"/>
      <w:szCs w:val="18"/>
    </w:rPr>
  </w:style>
  <w:style w:type="character" w:customStyle="1" w:styleId="DraftingNotesAgencyChar">
    <w:name w:val="Drafting Notes (Agency) Char"/>
    <w:link w:val="DraftingNotesAgency"/>
    <w:locked/>
    <w:rPr>
      <w:rFonts w:ascii="Courier New" w:hAnsi="Courier New"/>
      <w:i/>
      <w:color w:val="339966"/>
      <w:sz w:val="18"/>
      <w:lang w:val="ru-RU" w:eastAsia="ru-RU"/>
    </w:rPr>
  </w:style>
  <w:style w:type="paragraph" w:customStyle="1" w:styleId="NormalAgency">
    <w:name w:val="Normal (Agency)"/>
    <w:link w:val="NormalAgencyChar"/>
    <w:rPr>
      <w:rFonts w:ascii="Verdana" w:hAnsi="Verdana" w:cs="Verdana"/>
      <w:sz w:val="18"/>
      <w:szCs w:val="18"/>
    </w:rPr>
  </w:style>
  <w:style w:type="table" w:customStyle="1" w:styleId="TablegridAgencyblack">
    <w:name w:val="Table grid (Agency) black"/>
    <w:basedOn w:val="a3"/>
    <w:semiHidden/>
    <w:rPr>
      <w:rFonts w:ascii="Verdana" w:eastAsia="SimSun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pPr>
      <w:keepNext/>
    </w:pPr>
    <w:rPr>
      <w:b/>
    </w:rPr>
  </w:style>
  <w:style w:type="paragraph" w:customStyle="1" w:styleId="TabletextrowsAgency">
    <w:name w:val="Table text rows (Agency)"/>
    <w:basedOn w:val="a1"/>
    <w:pPr>
      <w:widowControl/>
      <w:autoSpaceDE/>
      <w:autoSpaceDN/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locked/>
    <w:rPr>
      <w:rFonts w:ascii="Verdana" w:hAnsi="Verdana"/>
      <w:sz w:val="18"/>
      <w:lang w:val="ru-RU" w:eastAsia="ru-RU"/>
    </w:rPr>
  </w:style>
  <w:style w:type="paragraph" w:styleId="af5">
    <w:name w:val="caption"/>
    <w:aliases w:val="Char"/>
    <w:basedOn w:val="a1"/>
    <w:next w:val="a1"/>
    <w:link w:val="af6"/>
    <w:uiPriority w:val="35"/>
    <w:unhideWhenUsed/>
    <w:qFormat/>
    <w:pPr>
      <w:widowControl/>
      <w:tabs>
        <w:tab w:val="left" w:pos="567"/>
      </w:tabs>
      <w:autoSpaceDE/>
      <w:autoSpaceDN/>
      <w:spacing w:line="260" w:lineRule="exact"/>
    </w:pPr>
    <w:rPr>
      <w:b/>
      <w:bCs/>
    </w:rPr>
  </w:style>
  <w:style w:type="table" w:styleId="af7">
    <w:name w:val="Table Grid"/>
    <w:basedOn w:val="a3"/>
    <w:uiPriority w:val="59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1"/>
    <w:link w:val="af9"/>
    <w:uiPriority w:val="99"/>
    <w:pPr>
      <w:widowControl/>
      <w:autoSpaceDE/>
      <w:autoSpaceDN/>
    </w:pPr>
    <w:rPr>
      <w:sz w:val="18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/>
      <w:sz w:val="20"/>
      <w:lang w:val="ru-RU" w:eastAsia="ru-RU"/>
    </w:rPr>
  </w:style>
  <w:style w:type="character" w:styleId="afa">
    <w:name w:val="endnote reference"/>
    <w:basedOn w:val="a2"/>
    <w:uiPriority w:val="99"/>
    <w:rPr>
      <w:vertAlign w:val="superscript"/>
      <w:lang w:val="ru-RU" w:eastAsia="ru-RU"/>
    </w:rPr>
  </w:style>
  <w:style w:type="character" w:customStyle="1" w:styleId="BodyTextChar">
    <w:name w:val="Body Text Char"/>
    <w:uiPriority w:val="99"/>
    <w:locked/>
    <w:rPr>
      <w:sz w:val="22"/>
      <w:lang w:val="ru-RU" w:eastAsia="ru-RU"/>
    </w:rPr>
  </w:style>
  <w:style w:type="paragraph" w:styleId="a0">
    <w:name w:val="Document Map"/>
    <w:basedOn w:val="a1"/>
    <w:link w:val="afb"/>
    <w:uiPriority w:val="99"/>
    <w:pPr>
      <w:widowControl/>
      <w:numPr>
        <w:numId w:val="18"/>
      </w:numPr>
      <w:shd w:val="clear" w:color="auto" w:fill="000080"/>
      <w:tabs>
        <w:tab w:val="clear" w:pos="360"/>
        <w:tab w:val="left" w:pos="567"/>
      </w:tabs>
      <w:autoSpaceDE/>
      <w:autoSpaceDN/>
    </w:pPr>
    <w:rPr>
      <w:rFonts w:ascii="Tahoma" w:hAnsi="Tahoma"/>
      <w:sz w:val="22"/>
    </w:rPr>
  </w:style>
  <w:style w:type="character" w:customStyle="1" w:styleId="afb">
    <w:name w:val="Схема документа Знак"/>
    <w:basedOn w:val="a2"/>
    <w:link w:val="a0"/>
    <w:uiPriority w:val="99"/>
    <w:locked/>
    <w:rPr>
      <w:rFonts w:ascii="Tahoma" w:hAnsi="Tahoma" w:cs="Times New Roman"/>
      <w:kern w:val="28"/>
      <w:sz w:val="22"/>
      <w:shd w:val="clear" w:color="auto" w:fill="000080"/>
    </w:rPr>
  </w:style>
  <w:style w:type="paragraph" w:customStyle="1" w:styleId="TOCHeadings">
    <w:name w:val="TOC Headings"/>
    <w:basedOn w:val="a1"/>
    <w:pPr>
      <w:tabs>
        <w:tab w:val="center" w:pos="4672"/>
        <w:tab w:val="right" w:pos="9344"/>
      </w:tabs>
      <w:autoSpaceDE/>
      <w:autoSpaceDN/>
      <w:spacing w:before="397" w:after="227"/>
    </w:pPr>
    <w:rPr>
      <w:rFonts w:ascii="Arial" w:hAnsi="Arial"/>
      <w:b/>
      <w:sz w:val="22"/>
    </w:rPr>
  </w:style>
  <w:style w:type="paragraph" w:customStyle="1" w:styleId="BodyTextIndent4">
    <w:name w:val="Body Text Indent 4"/>
    <w:basedOn w:val="a1"/>
    <w:pPr>
      <w:widowControl/>
      <w:numPr>
        <w:numId w:val="15"/>
      </w:numPr>
      <w:autoSpaceDE/>
      <w:autoSpaceDN/>
    </w:pPr>
    <w:rPr>
      <w:sz w:val="22"/>
    </w:rPr>
  </w:style>
  <w:style w:type="paragraph" w:customStyle="1" w:styleId="Bulletstext">
    <w:name w:val="Bullets text"/>
    <w:basedOn w:val="a1"/>
    <w:pPr>
      <w:widowControl/>
      <w:numPr>
        <w:numId w:val="20"/>
      </w:numPr>
      <w:autoSpaceDE/>
      <w:autoSpaceDN/>
      <w:spacing w:after="240"/>
    </w:pPr>
    <w:rPr>
      <w:sz w:val="24"/>
    </w:rPr>
  </w:style>
  <w:style w:type="paragraph" w:customStyle="1" w:styleId="Text1">
    <w:name w:val="Text 1"/>
    <w:basedOn w:val="a1"/>
    <w:link w:val="Text1Char"/>
    <w:pPr>
      <w:widowControl/>
      <w:autoSpaceDE/>
      <w:autoSpaceDN/>
      <w:spacing w:after="240"/>
    </w:pPr>
    <w:rPr>
      <w:sz w:val="24"/>
    </w:rPr>
  </w:style>
  <w:style w:type="paragraph" w:customStyle="1" w:styleId="TitleA">
    <w:name w:val="Title A"/>
    <w:basedOn w:val="a1"/>
    <w:pPr>
      <w:widowControl/>
      <w:autoSpaceDE/>
      <w:autoSpaceDN/>
      <w:jc w:val="center"/>
    </w:pPr>
    <w:rPr>
      <w:b/>
      <w:sz w:val="22"/>
    </w:rPr>
  </w:style>
  <w:style w:type="paragraph" w:customStyle="1" w:styleId="TitleB">
    <w:name w:val="Title B"/>
    <w:basedOn w:val="a1"/>
    <w:pPr>
      <w:widowControl/>
      <w:autoSpaceDE/>
      <w:autoSpaceDN/>
      <w:ind w:left="567" w:hanging="567"/>
      <w:jc w:val="center"/>
    </w:pPr>
    <w:rPr>
      <w:b/>
      <w:noProof/>
      <w:sz w:val="22"/>
    </w:rPr>
  </w:style>
  <w:style w:type="character" w:styleId="afc">
    <w:name w:val="Strong"/>
    <w:basedOn w:val="a2"/>
    <w:uiPriority w:val="22"/>
    <w:qFormat/>
    <w:rPr>
      <w:b/>
      <w:lang w:val="ru-RU" w:eastAsia="ru-RU"/>
    </w:rPr>
  </w:style>
  <w:style w:type="character" w:styleId="afd">
    <w:name w:val="FollowedHyperlink"/>
    <w:basedOn w:val="a2"/>
    <w:uiPriority w:val="99"/>
    <w:rPr>
      <w:color w:val="606420"/>
      <w:u w:val="single"/>
      <w:lang w:val="ru-RU" w:eastAsia="ru-RU"/>
    </w:rPr>
  </w:style>
  <w:style w:type="character" w:customStyle="1" w:styleId="Text1Char">
    <w:name w:val="Text 1 Char"/>
    <w:link w:val="Text1"/>
    <w:locked/>
    <w:rPr>
      <w:rFonts w:ascii="Times New Roman" w:hAnsi="Times New Roman"/>
      <w:sz w:val="20"/>
      <w:lang w:val="ru-RU" w:eastAsia="ru-RU"/>
    </w:rPr>
  </w:style>
  <w:style w:type="paragraph" w:customStyle="1" w:styleId="TableCenter">
    <w:name w:val="Table Center"/>
    <w:autoRedefine/>
    <w:pPr>
      <w:spacing w:after="60"/>
      <w:jc w:val="center"/>
    </w:pPr>
    <w:rPr>
      <w:rFonts w:ascii="Times New Roman" w:eastAsia="Arial Unicode MS" w:hAnsi="Times New Roman" w:cs="Times New Roman"/>
      <w:szCs w:val="24"/>
    </w:rPr>
  </w:style>
  <w:style w:type="paragraph" w:customStyle="1" w:styleId="TableLeft">
    <w:name w:val="Table Left"/>
    <w:basedOn w:val="a1"/>
    <w:autoRedefine/>
    <w:pPr>
      <w:widowControl/>
      <w:tabs>
        <w:tab w:val="left" w:pos="567"/>
      </w:tabs>
      <w:autoSpaceDE/>
      <w:autoSpaceDN/>
    </w:pPr>
    <w:rPr>
      <w:rFonts w:eastAsia="Arial Unicode MS"/>
      <w:szCs w:val="24"/>
    </w:rPr>
  </w:style>
  <w:style w:type="paragraph" w:customStyle="1" w:styleId="TableFixedWidth">
    <w:name w:val="Table Fixed Width"/>
    <w:rPr>
      <w:rFonts w:ascii="Courier New" w:hAnsi="Courier New" w:cs="Times New Roman"/>
    </w:rPr>
  </w:style>
  <w:style w:type="paragraph" w:customStyle="1" w:styleId="TableFootnoteSymbol">
    <w:name w:val="Table Footnote Symbol"/>
    <w:basedOn w:val="a1"/>
    <w:pPr>
      <w:widowControl/>
      <w:tabs>
        <w:tab w:val="left" w:pos="360"/>
      </w:tabs>
      <w:autoSpaceDE/>
      <w:autoSpaceDN/>
      <w:spacing w:after="60"/>
      <w:ind w:left="360" w:hanging="360"/>
    </w:pPr>
    <w:rPr>
      <w:rFonts w:eastAsia="Arial Unicode MS"/>
      <w:sz w:val="18"/>
      <w:szCs w:val="24"/>
    </w:rPr>
  </w:style>
  <w:style w:type="paragraph" w:customStyle="1" w:styleId="TableFootnoteLetter">
    <w:name w:val="Table Footnote Letter"/>
    <w:basedOn w:val="a1"/>
    <w:pPr>
      <w:widowControl/>
      <w:numPr>
        <w:numId w:val="21"/>
      </w:numPr>
      <w:autoSpaceDE/>
      <w:autoSpaceDN/>
      <w:spacing w:after="60"/>
    </w:pPr>
    <w:rPr>
      <w:rFonts w:eastAsia="Arial Unicode MS"/>
      <w:sz w:val="18"/>
      <w:szCs w:val="24"/>
    </w:rPr>
  </w:style>
  <w:style w:type="paragraph" w:customStyle="1" w:styleId="TableEndofTextTitle">
    <w:name w:val="Table End of Text Title"/>
    <w:next w:val="a1"/>
    <w:rPr>
      <w:rFonts w:ascii="Times New Roman" w:hAnsi="Times New Roman" w:cs="Times New Roman"/>
      <w:b/>
      <w:sz w:val="24"/>
      <w:szCs w:val="24"/>
    </w:rPr>
  </w:style>
  <w:style w:type="paragraph" w:customStyle="1" w:styleId="TableTitleContinued">
    <w:name w:val="Table Title Continued"/>
    <w:basedOn w:val="a1"/>
    <w:pPr>
      <w:keepNext/>
      <w:keepLines/>
      <w:widowControl/>
      <w:autoSpaceDE/>
      <w:autoSpaceDN/>
      <w:spacing w:after="120"/>
    </w:pPr>
    <w:rPr>
      <w:rFonts w:eastAsia="Arial Unicode MS"/>
      <w:b/>
      <w:szCs w:val="24"/>
    </w:rPr>
  </w:style>
  <w:style w:type="paragraph" w:customStyle="1" w:styleId="FigureEndofTextTitle">
    <w:name w:val="Figure End of Text Title"/>
    <w:basedOn w:val="a1"/>
    <w:next w:val="a1"/>
    <w:pPr>
      <w:keepNext/>
      <w:keepLines/>
      <w:widowControl/>
      <w:autoSpaceDE/>
      <w:autoSpaceDN/>
      <w:spacing w:after="240"/>
    </w:pPr>
    <w:rPr>
      <w:b/>
      <w:sz w:val="24"/>
      <w:szCs w:val="24"/>
    </w:rPr>
  </w:style>
  <w:style w:type="paragraph" w:styleId="20">
    <w:name w:val="List Number 2"/>
    <w:basedOn w:val="a"/>
    <w:uiPriority w:val="99"/>
    <w:pPr>
      <w:numPr>
        <w:numId w:val="13"/>
      </w:numPr>
      <w:tabs>
        <w:tab w:val="clear" w:pos="360"/>
        <w:tab w:val="num" w:pos="720"/>
      </w:tabs>
      <w:ind w:left="720"/>
    </w:pPr>
    <w:rPr>
      <w:rFonts w:eastAsia="Arial Unicode MS"/>
      <w:sz w:val="24"/>
      <w:szCs w:val="24"/>
    </w:rPr>
  </w:style>
  <w:style w:type="paragraph" w:styleId="a">
    <w:name w:val="List Number"/>
    <w:basedOn w:val="a1"/>
    <w:uiPriority w:val="99"/>
    <w:pPr>
      <w:widowControl/>
      <w:numPr>
        <w:numId w:val="14"/>
      </w:numPr>
      <w:autoSpaceDE/>
      <w:autoSpaceDN/>
      <w:ind w:left="360"/>
    </w:pPr>
    <w:rPr>
      <w:sz w:val="22"/>
    </w:rPr>
  </w:style>
  <w:style w:type="paragraph" w:styleId="3">
    <w:name w:val="List Number 3"/>
    <w:basedOn w:val="a1"/>
    <w:uiPriority w:val="99"/>
    <w:pPr>
      <w:widowControl/>
      <w:numPr>
        <w:numId w:val="22"/>
      </w:numPr>
      <w:autoSpaceDE/>
      <w:autoSpaceDN/>
    </w:pPr>
    <w:rPr>
      <w:sz w:val="22"/>
    </w:rPr>
  </w:style>
  <w:style w:type="paragraph" w:customStyle="1" w:styleId="ListLetter2">
    <w:name w:val="List Letter 2"/>
    <w:basedOn w:val="a1"/>
    <w:pPr>
      <w:widowControl/>
      <w:numPr>
        <w:numId w:val="23"/>
      </w:numPr>
      <w:autoSpaceDE/>
      <w:autoSpaceDN/>
    </w:pPr>
    <w:rPr>
      <w:rFonts w:eastAsia="Arial Unicode MS"/>
      <w:sz w:val="24"/>
      <w:szCs w:val="24"/>
    </w:rPr>
  </w:style>
  <w:style w:type="paragraph" w:customStyle="1" w:styleId="ListLetter3">
    <w:name w:val="List Letter 3"/>
    <w:basedOn w:val="a1"/>
    <w:pPr>
      <w:widowControl/>
      <w:numPr>
        <w:numId w:val="24"/>
      </w:numPr>
      <w:autoSpaceDE/>
      <w:autoSpaceDN/>
    </w:pPr>
    <w:rPr>
      <w:rFonts w:eastAsia="Arial Unicode MS"/>
      <w:sz w:val="24"/>
      <w:szCs w:val="24"/>
    </w:rPr>
  </w:style>
  <w:style w:type="paragraph" w:customStyle="1" w:styleId="EMEAstyle1">
    <w:name w:val="EMEA style 1"/>
    <w:basedOn w:val="a1"/>
    <w:pPr>
      <w:widowControl/>
      <w:autoSpaceDE/>
      <w:autoSpaceDN/>
      <w:jc w:val="center"/>
      <w:outlineLvl w:val="0"/>
    </w:pPr>
    <w:rPr>
      <w:b/>
      <w:sz w:val="22"/>
    </w:rPr>
  </w:style>
  <w:style w:type="paragraph" w:customStyle="1" w:styleId="EMEAstyle2">
    <w:name w:val="EMEA style 2"/>
    <w:basedOn w:val="a1"/>
    <w:pPr>
      <w:widowControl/>
      <w:numPr>
        <w:numId w:val="12"/>
      </w:numPr>
      <w:tabs>
        <w:tab w:val="clear" w:pos="643"/>
      </w:tabs>
      <w:autoSpaceDE/>
      <w:autoSpaceDN/>
      <w:ind w:left="1701" w:right="1416" w:hanging="567"/>
    </w:pPr>
    <w:rPr>
      <w:b/>
      <w:sz w:val="22"/>
    </w:rPr>
  </w:style>
  <w:style w:type="paragraph" w:customStyle="1" w:styleId="EMEAStyle20">
    <w:name w:val="EMEA Style 2"/>
    <w:basedOn w:val="a1"/>
    <w:pPr>
      <w:widowControl/>
      <w:numPr>
        <w:numId w:val="17"/>
      </w:numPr>
      <w:autoSpaceDE/>
      <w:autoSpaceDN/>
      <w:ind w:left="1701" w:right="1416" w:hanging="567"/>
    </w:pPr>
    <w:rPr>
      <w:b/>
      <w:sz w:val="22"/>
    </w:rPr>
  </w:style>
  <w:style w:type="paragraph" w:styleId="afe">
    <w:name w:val="Block Text"/>
    <w:basedOn w:val="a1"/>
    <w:uiPriority w:val="99"/>
    <w:pPr>
      <w:widowControl/>
      <w:autoSpaceDE/>
      <w:autoSpaceDN/>
      <w:spacing w:after="120"/>
      <w:ind w:left="1440" w:right="1440"/>
    </w:pPr>
    <w:rPr>
      <w:sz w:val="22"/>
    </w:rPr>
  </w:style>
  <w:style w:type="paragraph" w:styleId="aff">
    <w:name w:val="Body Text First Indent"/>
    <w:basedOn w:val="a6"/>
    <w:link w:val="aff0"/>
    <w:uiPriority w:val="99"/>
    <w:pPr>
      <w:widowControl/>
      <w:autoSpaceDE/>
      <w:autoSpaceDN/>
      <w:ind w:firstLine="210"/>
    </w:pPr>
    <w:rPr>
      <w:color w:val="008000"/>
      <w:sz w:val="22"/>
    </w:rPr>
  </w:style>
  <w:style w:type="character" w:customStyle="1" w:styleId="aff0">
    <w:name w:val="Красная строка Знак"/>
    <w:basedOn w:val="a7"/>
    <w:link w:val="aff"/>
    <w:uiPriority w:val="99"/>
    <w:locked/>
    <w:rPr>
      <w:rFonts w:ascii="Times New Roman" w:hAnsi="Times New Roman"/>
      <w:color w:val="008000"/>
      <w:kern w:val="28"/>
      <w:sz w:val="20"/>
      <w:lang w:val="ru-RU" w:eastAsia="ru-RU"/>
    </w:rPr>
  </w:style>
  <w:style w:type="paragraph" w:styleId="aff1">
    <w:name w:val="Body Text Indent"/>
    <w:basedOn w:val="a1"/>
    <w:link w:val="aff2"/>
    <w:uiPriority w:val="99"/>
    <w:pPr>
      <w:widowControl/>
      <w:autoSpaceDE/>
      <w:autoSpaceDN/>
      <w:spacing w:after="120"/>
      <w:ind w:left="283"/>
    </w:pPr>
    <w:rPr>
      <w:sz w:val="22"/>
    </w:rPr>
  </w:style>
  <w:style w:type="character" w:customStyle="1" w:styleId="aff2">
    <w:name w:val="Основной текст с отступом Знак"/>
    <w:basedOn w:val="a2"/>
    <w:link w:val="aff1"/>
    <w:uiPriority w:val="99"/>
    <w:locked/>
    <w:rPr>
      <w:rFonts w:ascii="Times New Roman" w:hAnsi="Times New Roman"/>
      <w:sz w:val="20"/>
      <w:lang w:val="ru-RU" w:eastAsia="ru-RU"/>
    </w:rPr>
  </w:style>
  <w:style w:type="paragraph" w:styleId="27">
    <w:name w:val="Body Text First Indent 2"/>
    <w:basedOn w:val="aff1"/>
    <w:link w:val="28"/>
    <w:uiPriority w:val="99"/>
    <w:pPr>
      <w:ind w:firstLine="210"/>
    </w:pPr>
  </w:style>
  <w:style w:type="character" w:customStyle="1" w:styleId="28">
    <w:name w:val="Красная строка 2 Знак"/>
    <w:basedOn w:val="aff2"/>
    <w:link w:val="27"/>
    <w:uiPriority w:val="99"/>
    <w:locked/>
    <w:rPr>
      <w:rFonts w:ascii="Times New Roman" w:hAnsi="Times New Roman"/>
      <w:sz w:val="20"/>
      <w:lang w:val="ru-RU" w:eastAsia="ru-RU"/>
    </w:rPr>
  </w:style>
  <w:style w:type="paragraph" w:styleId="34">
    <w:name w:val="Body Text Indent 3"/>
    <w:basedOn w:val="a1"/>
    <w:link w:val="35"/>
    <w:uiPriority w:val="99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Pr>
      <w:rFonts w:ascii="Times New Roman" w:hAnsi="Times New Roman"/>
      <w:sz w:val="16"/>
      <w:lang w:val="ru-RU" w:eastAsia="ru-RU"/>
    </w:rPr>
  </w:style>
  <w:style w:type="paragraph" w:styleId="aff3">
    <w:name w:val="Closing"/>
    <w:basedOn w:val="a1"/>
    <w:link w:val="aff4"/>
    <w:uiPriority w:val="99"/>
    <w:pPr>
      <w:widowControl/>
      <w:autoSpaceDE/>
      <w:autoSpaceDN/>
      <w:ind w:left="4252"/>
    </w:pPr>
    <w:rPr>
      <w:sz w:val="22"/>
    </w:rPr>
  </w:style>
  <w:style w:type="character" w:customStyle="1" w:styleId="aff4">
    <w:name w:val="Прощание Знак"/>
    <w:basedOn w:val="a2"/>
    <w:link w:val="aff3"/>
    <w:uiPriority w:val="99"/>
    <w:locked/>
    <w:rPr>
      <w:rFonts w:ascii="Times New Roman" w:hAnsi="Times New Roman"/>
      <w:sz w:val="20"/>
      <w:lang w:val="ru-RU" w:eastAsia="ru-RU"/>
    </w:rPr>
  </w:style>
  <w:style w:type="paragraph" w:styleId="aff5">
    <w:name w:val="Date"/>
    <w:basedOn w:val="a1"/>
    <w:next w:val="a1"/>
    <w:link w:val="aff6"/>
    <w:uiPriority w:val="99"/>
    <w:pPr>
      <w:widowControl/>
      <w:autoSpaceDE/>
      <w:autoSpaceDN/>
    </w:pPr>
    <w:rPr>
      <w:sz w:val="22"/>
    </w:rPr>
  </w:style>
  <w:style w:type="character" w:customStyle="1" w:styleId="aff6">
    <w:name w:val="Дата Знак"/>
    <w:basedOn w:val="a2"/>
    <w:link w:val="aff5"/>
    <w:uiPriority w:val="99"/>
    <w:locked/>
    <w:rPr>
      <w:rFonts w:ascii="Times New Roman" w:hAnsi="Times New Roman"/>
      <w:sz w:val="20"/>
      <w:lang w:val="ru-RU" w:eastAsia="ru-RU"/>
    </w:rPr>
  </w:style>
  <w:style w:type="paragraph" w:styleId="aff7">
    <w:name w:val="E-mail Signature"/>
    <w:basedOn w:val="a1"/>
    <w:link w:val="aff8"/>
    <w:uiPriority w:val="99"/>
    <w:pPr>
      <w:widowControl/>
      <w:autoSpaceDE/>
      <w:autoSpaceDN/>
    </w:pPr>
    <w:rPr>
      <w:sz w:val="22"/>
    </w:rPr>
  </w:style>
  <w:style w:type="character" w:customStyle="1" w:styleId="aff8">
    <w:name w:val="Электронная подпись Знак"/>
    <w:basedOn w:val="a2"/>
    <w:link w:val="aff7"/>
    <w:uiPriority w:val="99"/>
    <w:locked/>
    <w:rPr>
      <w:rFonts w:ascii="Times New Roman" w:hAnsi="Times New Roman"/>
      <w:sz w:val="20"/>
      <w:lang w:val="ru-RU" w:eastAsia="ru-RU"/>
    </w:rPr>
  </w:style>
  <w:style w:type="paragraph" w:styleId="aff9">
    <w:name w:val="envelope address"/>
    <w:basedOn w:val="a1"/>
    <w:uiPriority w:val="99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sz w:val="24"/>
      <w:szCs w:val="24"/>
    </w:rPr>
  </w:style>
  <w:style w:type="paragraph" w:styleId="29">
    <w:name w:val="envelope return"/>
    <w:basedOn w:val="a1"/>
    <w:uiPriority w:val="99"/>
    <w:pPr>
      <w:widowControl/>
      <w:autoSpaceDE/>
      <w:autoSpaceDN/>
    </w:pPr>
    <w:rPr>
      <w:rFonts w:ascii="Arial" w:hAnsi="Arial" w:cs="Arial"/>
    </w:rPr>
  </w:style>
  <w:style w:type="paragraph" w:styleId="affa">
    <w:name w:val="footnote text"/>
    <w:basedOn w:val="a1"/>
    <w:link w:val="affb"/>
    <w:uiPriority w:val="99"/>
    <w:pPr>
      <w:widowControl/>
      <w:autoSpaceDE/>
      <w:autoSpaceDN/>
    </w:pPr>
  </w:style>
  <w:style w:type="character" w:customStyle="1" w:styleId="affb">
    <w:name w:val="Текст сноски Знак"/>
    <w:basedOn w:val="a2"/>
    <w:link w:val="affa"/>
    <w:uiPriority w:val="99"/>
    <w:locked/>
    <w:rPr>
      <w:rFonts w:ascii="Times New Roman" w:hAnsi="Times New Roman"/>
      <w:sz w:val="20"/>
      <w:lang w:val="ru-RU" w:eastAsia="ru-RU"/>
    </w:rPr>
  </w:style>
  <w:style w:type="paragraph" w:styleId="HTML">
    <w:name w:val="HTML Address"/>
    <w:basedOn w:val="a1"/>
    <w:link w:val="HTML0"/>
    <w:uiPriority w:val="99"/>
    <w:pPr>
      <w:widowControl/>
      <w:autoSpaceDE/>
      <w:autoSpaceDN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locked/>
    <w:rPr>
      <w:rFonts w:ascii="Times New Roman" w:hAnsi="Times New Roman"/>
      <w:i/>
      <w:sz w:val="20"/>
      <w:lang w:val="ru-RU" w:eastAsia="ru-RU"/>
    </w:rPr>
  </w:style>
  <w:style w:type="paragraph" w:styleId="HTML1">
    <w:name w:val="HTML Preformatted"/>
    <w:basedOn w:val="a1"/>
    <w:link w:val="HTML2"/>
    <w:uiPriority w:val="99"/>
    <w:pPr>
      <w:widowControl/>
      <w:autoSpaceDE/>
      <w:autoSpaceDN/>
    </w:pPr>
    <w:rPr>
      <w:rFonts w:ascii="Courier New" w:hAnsi="Courier New"/>
    </w:rPr>
  </w:style>
  <w:style w:type="character" w:customStyle="1" w:styleId="HTML2">
    <w:name w:val="Стандартный HTML Знак"/>
    <w:basedOn w:val="a2"/>
    <w:link w:val="HTML1"/>
    <w:uiPriority w:val="99"/>
    <w:locked/>
    <w:rPr>
      <w:rFonts w:ascii="Courier New" w:hAnsi="Courier New"/>
      <w:sz w:val="20"/>
      <w:lang w:val="ru-RU" w:eastAsia="ru-RU"/>
    </w:rPr>
  </w:style>
  <w:style w:type="paragraph" w:styleId="11">
    <w:name w:val="index 1"/>
    <w:basedOn w:val="a1"/>
    <w:next w:val="a1"/>
    <w:autoRedefine/>
    <w:uiPriority w:val="99"/>
    <w:pPr>
      <w:widowControl/>
      <w:autoSpaceDE/>
      <w:autoSpaceDN/>
      <w:ind w:left="220" w:hanging="220"/>
    </w:pPr>
    <w:rPr>
      <w:sz w:val="22"/>
    </w:rPr>
  </w:style>
  <w:style w:type="paragraph" w:styleId="2a">
    <w:name w:val="index 2"/>
    <w:basedOn w:val="a1"/>
    <w:next w:val="a1"/>
    <w:autoRedefine/>
    <w:uiPriority w:val="99"/>
    <w:pPr>
      <w:widowControl/>
      <w:autoSpaceDE/>
      <w:autoSpaceDN/>
      <w:ind w:left="440" w:hanging="220"/>
    </w:pPr>
    <w:rPr>
      <w:sz w:val="22"/>
    </w:rPr>
  </w:style>
  <w:style w:type="paragraph" w:styleId="36">
    <w:name w:val="index 3"/>
    <w:basedOn w:val="a1"/>
    <w:next w:val="a1"/>
    <w:autoRedefine/>
    <w:uiPriority w:val="99"/>
    <w:pPr>
      <w:widowControl/>
      <w:autoSpaceDE/>
      <w:autoSpaceDN/>
      <w:ind w:left="660" w:hanging="220"/>
    </w:pPr>
    <w:rPr>
      <w:sz w:val="22"/>
    </w:rPr>
  </w:style>
  <w:style w:type="paragraph" w:styleId="42">
    <w:name w:val="index 4"/>
    <w:basedOn w:val="a1"/>
    <w:next w:val="a1"/>
    <w:autoRedefine/>
    <w:uiPriority w:val="99"/>
    <w:pPr>
      <w:widowControl/>
      <w:autoSpaceDE/>
      <w:autoSpaceDN/>
      <w:ind w:left="880" w:hanging="220"/>
    </w:pPr>
    <w:rPr>
      <w:sz w:val="22"/>
    </w:rPr>
  </w:style>
  <w:style w:type="paragraph" w:styleId="52">
    <w:name w:val="index 5"/>
    <w:basedOn w:val="a1"/>
    <w:next w:val="a1"/>
    <w:autoRedefine/>
    <w:uiPriority w:val="99"/>
    <w:pPr>
      <w:widowControl/>
      <w:autoSpaceDE/>
      <w:autoSpaceDN/>
      <w:ind w:left="1100" w:hanging="220"/>
    </w:pPr>
    <w:rPr>
      <w:sz w:val="22"/>
    </w:rPr>
  </w:style>
  <w:style w:type="paragraph" w:styleId="61">
    <w:name w:val="index 6"/>
    <w:basedOn w:val="a1"/>
    <w:next w:val="a1"/>
    <w:autoRedefine/>
    <w:uiPriority w:val="99"/>
    <w:pPr>
      <w:widowControl/>
      <w:autoSpaceDE/>
      <w:autoSpaceDN/>
      <w:ind w:left="1320" w:hanging="220"/>
    </w:pPr>
    <w:rPr>
      <w:sz w:val="22"/>
    </w:rPr>
  </w:style>
  <w:style w:type="paragraph" w:styleId="71">
    <w:name w:val="index 7"/>
    <w:basedOn w:val="a1"/>
    <w:next w:val="a1"/>
    <w:autoRedefine/>
    <w:uiPriority w:val="99"/>
    <w:pPr>
      <w:widowControl/>
      <w:autoSpaceDE/>
      <w:autoSpaceDN/>
      <w:ind w:left="1540" w:hanging="220"/>
    </w:pPr>
    <w:rPr>
      <w:sz w:val="22"/>
    </w:rPr>
  </w:style>
  <w:style w:type="paragraph" w:styleId="81">
    <w:name w:val="index 8"/>
    <w:basedOn w:val="a1"/>
    <w:next w:val="a1"/>
    <w:autoRedefine/>
    <w:uiPriority w:val="99"/>
    <w:pPr>
      <w:widowControl/>
      <w:autoSpaceDE/>
      <w:autoSpaceDN/>
      <w:ind w:left="1760" w:hanging="220"/>
    </w:pPr>
    <w:rPr>
      <w:sz w:val="22"/>
    </w:rPr>
  </w:style>
  <w:style w:type="paragraph" w:styleId="91">
    <w:name w:val="index 9"/>
    <w:basedOn w:val="a1"/>
    <w:next w:val="a1"/>
    <w:autoRedefine/>
    <w:uiPriority w:val="99"/>
    <w:pPr>
      <w:widowControl/>
      <w:autoSpaceDE/>
      <w:autoSpaceDN/>
      <w:ind w:left="1980" w:hanging="220"/>
    </w:pPr>
    <w:rPr>
      <w:sz w:val="22"/>
    </w:rPr>
  </w:style>
  <w:style w:type="paragraph" w:styleId="affc">
    <w:name w:val="index heading"/>
    <w:basedOn w:val="a1"/>
    <w:next w:val="11"/>
    <w:uiPriority w:val="99"/>
    <w:pPr>
      <w:widowControl/>
      <w:autoSpaceDE/>
      <w:autoSpaceDN/>
    </w:pPr>
    <w:rPr>
      <w:rFonts w:ascii="Arial" w:hAnsi="Arial" w:cs="Arial"/>
      <w:b/>
      <w:bCs/>
      <w:sz w:val="22"/>
    </w:rPr>
  </w:style>
  <w:style w:type="paragraph" w:styleId="affd">
    <w:name w:val="List"/>
    <w:basedOn w:val="a1"/>
    <w:uiPriority w:val="99"/>
    <w:pPr>
      <w:widowControl/>
      <w:autoSpaceDE/>
      <w:autoSpaceDN/>
      <w:ind w:left="283" w:hanging="283"/>
    </w:pPr>
    <w:rPr>
      <w:sz w:val="22"/>
    </w:rPr>
  </w:style>
  <w:style w:type="paragraph" w:styleId="2b">
    <w:name w:val="List 2"/>
    <w:basedOn w:val="a1"/>
    <w:uiPriority w:val="99"/>
    <w:pPr>
      <w:widowControl/>
      <w:autoSpaceDE/>
      <w:autoSpaceDN/>
      <w:ind w:left="566" w:hanging="283"/>
    </w:pPr>
    <w:rPr>
      <w:sz w:val="22"/>
    </w:rPr>
  </w:style>
  <w:style w:type="paragraph" w:styleId="37">
    <w:name w:val="List 3"/>
    <w:basedOn w:val="a1"/>
    <w:uiPriority w:val="99"/>
    <w:pPr>
      <w:widowControl/>
      <w:autoSpaceDE/>
      <w:autoSpaceDN/>
      <w:ind w:left="849" w:hanging="283"/>
    </w:pPr>
    <w:rPr>
      <w:sz w:val="22"/>
    </w:rPr>
  </w:style>
  <w:style w:type="paragraph" w:styleId="43">
    <w:name w:val="List 4"/>
    <w:basedOn w:val="a1"/>
    <w:uiPriority w:val="99"/>
    <w:pPr>
      <w:widowControl/>
      <w:autoSpaceDE/>
      <w:autoSpaceDN/>
      <w:ind w:left="1132" w:hanging="283"/>
    </w:pPr>
    <w:rPr>
      <w:sz w:val="22"/>
    </w:rPr>
  </w:style>
  <w:style w:type="paragraph" w:styleId="53">
    <w:name w:val="List 5"/>
    <w:basedOn w:val="a1"/>
    <w:uiPriority w:val="99"/>
    <w:pPr>
      <w:widowControl/>
      <w:autoSpaceDE/>
      <w:autoSpaceDN/>
      <w:ind w:left="1415" w:hanging="283"/>
    </w:pPr>
    <w:rPr>
      <w:sz w:val="22"/>
    </w:rPr>
  </w:style>
  <w:style w:type="paragraph" w:styleId="affe">
    <w:name w:val="List Bullet"/>
    <w:basedOn w:val="a1"/>
    <w:uiPriority w:val="99"/>
    <w:pPr>
      <w:widowControl/>
      <w:tabs>
        <w:tab w:val="num" w:pos="720"/>
      </w:tabs>
      <w:autoSpaceDE/>
      <w:autoSpaceDN/>
      <w:ind w:left="360" w:hanging="360"/>
    </w:pPr>
    <w:rPr>
      <w:sz w:val="22"/>
    </w:rPr>
  </w:style>
  <w:style w:type="paragraph" w:styleId="2">
    <w:name w:val="List Bullet 2"/>
    <w:basedOn w:val="a1"/>
    <w:uiPriority w:val="99"/>
    <w:pPr>
      <w:widowControl/>
      <w:numPr>
        <w:numId w:val="16"/>
      </w:numPr>
      <w:tabs>
        <w:tab w:val="clear" w:pos="360"/>
        <w:tab w:val="num" w:pos="643"/>
        <w:tab w:val="num" w:pos="720"/>
      </w:tabs>
      <w:autoSpaceDE/>
      <w:autoSpaceDN/>
      <w:ind w:left="643"/>
    </w:pPr>
    <w:rPr>
      <w:sz w:val="22"/>
    </w:rPr>
  </w:style>
  <w:style w:type="paragraph" w:styleId="38">
    <w:name w:val="List Bullet 3"/>
    <w:basedOn w:val="a1"/>
    <w:uiPriority w:val="99"/>
    <w:pPr>
      <w:widowControl/>
      <w:tabs>
        <w:tab w:val="num" w:pos="926"/>
      </w:tabs>
      <w:autoSpaceDE/>
      <w:autoSpaceDN/>
      <w:ind w:left="926" w:hanging="360"/>
    </w:pPr>
    <w:rPr>
      <w:sz w:val="22"/>
    </w:rPr>
  </w:style>
  <w:style w:type="paragraph" w:styleId="4">
    <w:name w:val="List Bullet 4"/>
    <w:basedOn w:val="a1"/>
    <w:uiPriority w:val="99"/>
    <w:pPr>
      <w:widowControl/>
      <w:numPr>
        <w:numId w:val="11"/>
      </w:numPr>
      <w:tabs>
        <w:tab w:val="clear" w:pos="570"/>
        <w:tab w:val="num" w:pos="1209"/>
      </w:tabs>
      <w:autoSpaceDE/>
      <w:autoSpaceDN/>
      <w:ind w:left="1209"/>
    </w:pPr>
    <w:rPr>
      <w:sz w:val="22"/>
    </w:rPr>
  </w:style>
  <w:style w:type="paragraph" w:styleId="54">
    <w:name w:val="List Bullet 5"/>
    <w:basedOn w:val="a1"/>
    <w:uiPriority w:val="99"/>
    <w:pPr>
      <w:widowControl/>
      <w:tabs>
        <w:tab w:val="num" w:pos="814"/>
        <w:tab w:val="num" w:pos="1492"/>
      </w:tabs>
      <w:autoSpaceDE/>
      <w:autoSpaceDN/>
      <w:ind w:left="1492" w:hanging="360"/>
    </w:pPr>
    <w:rPr>
      <w:sz w:val="22"/>
    </w:rPr>
  </w:style>
  <w:style w:type="paragraph" w:styleId="afff">
    <w:name w:val="List Continue"/>
    <w:basedOn w:val="a1"/>
    <w:uiPriority w:val="99"/>
    <w:pPr>
      <w:widowControl/>
      <w:autoSpaceDE/>
      <w:autoSpaceDN/>
      <w:spacing w:after="120"/>
      <w:ind w:left="283"/>
    </w:pPr>
    <w:rPr>
      <w:sz w:val="22"/>
    </w:rPr>
  </w:style>
  <w:style w:type="paragraph" w:styleId="2c">
    <w:name w:val="List Continue 2"/>
    <w:basedOn w:val="a1"/>
    <w:uiPriority w:val="99"/>
    <w:pPr>
      <w:widowControl/>
      <w:autoSpaceDE/>
      <w:autoSpaceDN/>
      <w:spacing w:after="120"/>
      <w:ind w:left="566"/>
    </w:pPr>
    <w:rPr>
      <w:sz w:val="22"/>
    </w:rPr>
  </w:style>
  <w:style w:type="paragraph" w:styleId="39">
    <w:name w:val="List Continue 3"/>
    <w:basedOn w:val="a1"/>
    <w:uiPriority w:val="99"/>
    <w:pPr>
      <w:widowControl/>
      <w:autoSpaceDE/>
      <w:autoSpaceDN/>
      <w:spacing w:after="120"/>
      <w:ind w:left="849"/>
    </w:pPr>
    <w:rPr>
      <w:sz w:val="22"/>
    </w:rPr>
  </w:style>
  <w:style w:type="paragraph" w:styleId="44">
    <w:name w:val="List Continue 4"/>
    <w:basedOn w:val="a1"/>
    <w:uiPriority w:val="99"/>
    <w:pPr>
      <w:widowControl/>
      <w:autoSpaceDE/>
      <w:autoSpaceDN/>
      <w:spacing w:after="120"/>
      <w:ind w:left="1132"/>
    </w:pPr>
    <w:rPr>
      <w:sz w:val="22"/>
    </w:rPr>
  </w:style>
  <w:style w:type="paragraph" w:styleId="55">
    <w:name w:val="List Continue 5"/>
    <w:basedOn w:val="a1"/>
    <w:uiPriority w:val="99"/>
    <w:pPr>
      <w:widowControl/>
      <w:autoSpaceDE/>
      <w:autoSpaceDN/>
      <w:spacing w:after="120"/>
      <w:ind w:left="1415"/>
    </w:pPr>
    <w:rPr>
      <w:sz w:val="22"/>
    </w:rPr>
  </w:style>
  <w:style w:type="paragraph" w:styleId="45">
    <w:name w:val="List Number 4"/>
    <w:basedOn w:val="a1"/>
    <w:uiPriority w:val="99"/>
    <w:pPr>
      <w:widowControl/>
      <w:tabs>
        <w:tab w:val="num" w:pos="560"/>
        <w:tab w:val="num" w:pos="1209"/>
      </w:tabs>
      <w:autoSpaceDE/>
      <w:autoSpaceDN/>
      <w:ind w:left="1209" w:hanging="360"/>
    </w:pPr>
    <w:rPr>
      <w:sz w:val="22"/>
    </w:rPr>
  </w:style>
  <w:style w:type="paragraph" w:styleId="5">
    <w:name w:val="List Number 5"/>
    <w:basedOn w:val="a1"/>
    <w:uiPriority w:val="99"/>
    <w:pPr>
      <w:widowControl/>
      <w:numPr>
        <w:numId w:val="19"/>
      </w:numPr>
      <w:tabs>
        <w:tab w:val="clear" w:pos="720"/>
        <w:tab w:val="num" w:pos="1492"/>
      </w:tabs>
      <w:autoSpaceDE/>
      <w:autoSpaceDN/>
      <w:ind w:left="1492"/>
    </w:pPr>
    <w:rPr>
      <w:sz w:val="22"/>
    </w:rPr>
  </w:style>
  <w:style w:type="paragraph" w:styleId="afff0">
    <w:name w:val="macro"/>
    <w:link w:val="afff1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</w:rPr>
  </w:style>
  <w:style w:type="character" w:customStyle="1" w:styleId="afff1">
    <w:name w:val="Текст макроса Знак"/>
    <w:basedOn w:val="a2"/>
    <w:link w:val="afff0"/>
    <w:uiPriority w:val="99"/>
    <w:locked/>
    <w:rPr>
      <w:rFonts w:ascii="Courier New" w:hAnsi="Courier New"/>
      <w:sz w:val="20"/>
      <w:lang w:val="ru-RU" w:eastAsia="ru-RU"/>
    </w:rPr>
  </w:style>
  <w:style w:type="paragraph" w:styleId="afff2">
    <w:name w:val="Message Header"/>
    <w:basedOn w:val="a1"/>
    <w:link w:val="afff3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ascii="Arial" w:hAnsi="Arial"/>
      <w:sz w:val="24"/>
      <w:szCs w:val="24"/>
    </w:rPr>
  </w:style>
  <w:style w:type="character" w:customStyle="1" w:styleId="afff3">
    <w:name w:val="Шапка Знак"/>
    <w:basedOn w:val="a2"/>
    <w:link w:val="afff2"/>
    <w:uiPriority w:val="99"/>
    <w:locked/>
    <w:rPr>
      <w:rFonts w:ascii="Arial" w:hAnsi="Arial"/>
      <w:sz w:val="24"/>
      <w:shd w:val="clear" w:color="000000" w:fill="000000"/>
      <w:lang w:val="ru-RU" w:eastAsia="ru-RU"/>
    </w:rPr>
  </w:style>
  <w:style w:type="paragraph" w:styleId="afff4">
    <w:name w:val="Normal (Web)"/>
    <w:basedOn w:val="a1"/>
    <w:pPr>
      <w:widowControl/>
      <w:autoSpaceDE/>
      <w:autoSpaceDN/>
    </w:pPr>
    <w:rPr>
      <w:sz w:val="24"/>
      <w:szCs w:val="24"/>
    </w:rPr>
  </w:style>
  <w:style w:type="paragraph" w:styleId="afff5">
    <w:name w:val="Normal Indent"/>
    <w:basedOn w:val="a1"/>
    <w:uiPriority w:val="99"/>
    <w:pPr>
      <w:widowControl/>
      <w:autoSpaceDE/>
      <w:autoSpaceDN/>
      <w:ind w:left="720"/>
    </w:pPr>
    <w:rPr>
      <w:sz w:val="22"/>
    </w:rPr>
  </w:style>
  <w:style w:type="paragraph" w:styleId="afff6">
    <w:name w:val="Note Heading"/>
    <w:basedOn w:val="a1"/>
    <w:next w:val="a1"/>
    <w:link w:val="afff7"/>
    <w:uiPriority w:val="99"/>
    <w:pPr>
      <w:widowControl/>
      <w:autoSpaceDE/>
      <w:autoSpaceDN/>
    </w:pPr>
    <w:rPr>
      <w:sz w:val="22"/>
    </w:rPr>
  </w:style>
  <w:style w:type="character" w:customStyle="1" w:styleId="afff7">
    <w:name w:val="Заголовок записки Знак"/>
    <w:basedOn w:val="a2"/>
    <w:link w:val="afff6"/>
    <w:uiPriority w:val="99"/>
    <w:locked/>
    <w:rPr>
      <w:rFonts w:ascii="Times New Roman" w:hAnsi="Times New Roman"/>
      <w:sz w:val="20"/>
      <w:lang w:val="ru-RU" w:eastAsia="ru-RU"/>
    </w:rPr>
  </w:style>
  <w:style w:type="paragraph" w:styleId="afff8">
    <w:name w:val="Plain Text"/>
    <w:basedOn w:val="a1"/>
    <w:link w:val="afff9"/>
    <w:uiPriority w:val="99"/>
    <w:pPr>
      <w:widowControl/>
      <w:autoSpaceDE/>
      <w:autoSpaceDN/>
    </w:pPr>
    <w:rPr>
      <w:rFonts w:ascii="Courier New" w:hAnsi="Courier New"/>
    </w:rPr>
  </w:style>
  <w:style w:type="character" w:customStyle="1" w:styleId="afff9">
    <w:name w:val="Текст Знак"/>
    <w:basedOn w:val="a2"/>
    <w:link w:val="afff8"/>
    <w:uiPriority w:val="99"/>
    <w:locked/>
    <w:rPr>
      <w:rFonts w:ascii="Courier New" w:hAnsi="Courier New"/>
      <w:sz w:val="20"/>
      <w:lang w:val="ru-RU" w:eastAsia="ru-RU"/>
    </w:rPr>
  </w:style>
  <w:style w:type="paragraph" w:styleId="afffa">
    <w:name w:val="Salutation"/>
    <w:basedOn w:val="a1"/>
    <w:next w:val="a1"/>
    <w:link w:val="afffb"/>
    <w:uiPriority w:val="99"/>
    <w:pPr>
      <w:widowControl/>
      <w:autoSpaceDE/>
      <w:autoSpaceDN/>
    </w:pPr>
    <w:rPr>
      <w:sz w:val="22"/>
    </w:rPr>
  </w:style>
  <w:style w:type="character" w:customStyle="1" w:styleId="afffb">
    <w:name w:val="Приветствие Знак"/>
    <w:basedOn w:val="a2"/>
    <w:link w:val="afffa"/>
    <w:uiPriority w:val="99"/>
    <w:locked/>
    <w:rPr>
      <w:rFonts w:ascii="Times New Roman" w:hAnsi="Times New Roman"/>
      <w:sz w:val="20"/>
      <w:lang w:val="ru-RU" w:eastAsia="ru-RU"/>
    </w:rPr>
  </w:style>
  <w:style w:type="paragraph" w:styleId="afffc">
    <w:name w:val="Signature"/>
    <w:basedOn w:val="a1"/>
    <w:link w:val="afffd"/>
    <w:uiPriority w:val="99"/>
    <w:pPr>
      <w:widowControl/>
      <w:autoSpaceDE/>
      <w:autoSpaceDN/>
      <w:ind w:left="4252"/>
    </w:pPr>
    <w:rPr>
      <w:sz w:val="22"/>
    </w:rPr>
  </w:style>
  <w:style w:type="character" w:customStyle="1" w:styleId="afffd">
    <w:name w:val="Подпись Знак"/>
    <w:basedOn w:val="a2"/>
    <w:link w:val="afffc"/>
    <w:uiPriority w:val="99"/>
    <w:locked/>
    <w:rPr>
      <w:rFonts w:ascii="Times New Roman" w:hAnsi="Times New Roman"/>
      <w:sz w:val="20"/>
      <w:lang w:val="ru-RU" w:eastAsia="ru-RU"/>
    </w:rPr>
  </w:style>
  <w:style w:type="paragraph" w:styleId="afffe">
    <w:name w:val="Subtitle"/>
    <w:basedOn w:val="a1"/>
    <w:link w:val="affff"/>
    <w:uiPriority w:val="11"/>
    <w:qFormat/>
    <w:pPr>
      <w:widowControl/>
      <w:autoSpaceDE/>
      <w:autoSpaceDN/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ffff">
    <w:name w:val="Подзаголовок Знак"/>
    <w:basedOn w:val="a2"/>
    <w:link w:val="afffe"/>
    <w:uiPriority w:val="11"/>
    <w:locked/>
    <w:rPr>
      <w:rFonts w:ascii="Arial" w:hAnsi="Arial"/>
      <w:sz w:val="24"/>
      <w:lang w:val="ru-RU" w:eastAsia="ru-RU"/>
    </w:rPr>
  </w:style>
  <w:style w:type="paragraph" w:styleId="affff0">
    <w:name w:val="table of authorities"/>
    <w:basedOn w:val="a1"/>
    <w:next w:val="a1"/>
    <w:uiPriority w:val="99"/>
    <w:pPr>
      <w:widowControl/>
      <w:autoSpaceDE/>
      <w:autoSpaceDN/>
      <w:ind w:left="220" w:hanging="220"/>
    </w:pPr>
    <w:rPr>
      <w:sz w:val="22"/>
    </w:rPr>
  </w:style>
  <w:style w:type="paragraph" w:styleId="affff1">
    <w:name w:val="table of figures"/>
    <w:basedOn w:val="a1"/>
    <w:next w:val="a1"/>
    <w:uiPriority w:val="99"/>
    <w:pPr>
      <w:widowControl/>
      <w:autoSpaceDE/>
      <w:autoSpaceDN/>
    </w:pPr>
    <w:rPr>
      <w:sz w:val="22"/>
    </w:rPr>
  </w:style>
  <w:style w:type="paragraph" w:styleId="affff2">
    <w:name w:val="Title"/>
    <w:basedOn w:val="a1"/>
    <w:link w:val="affff3"/>
    <w:qFormat/>
    <w:pPr>
      <w:widowControl/>
      <w:autoSpaceDE/>
      <w:autoSpaceDN/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affff3">
    <w:name w:val="Название Знак"/>
    <w:basedOn w:val="a2"/>
    <w:link w:val="affff2"/>
    <w:locked/>
    <w:rPr>
      <w:rFonts w:ascii="Arial" w:hAnsi="Arial"/>
      <w:b/>
      <w:kern w:val="28"/>
      <w:sz w:val="32"/>
      <w:lang w:val="ru-RU" w:eastAsia="ru-RU"/>
    </w:rPr>
  </w:style>
  <w:style w:type="paragraph" w:styleId="affff4">
    <w:name w:val="toa heading"/>
    <w:basedOn w:val="a1"/>
    <w:next w:val="a1"/>
    <w:uiPriority w:val="99"/>
    <w:pPr>
      <w:widowControl/>
      <w:autoSpaceDE/>
      <w:autoSpaceDN/>
      <w:spacing w:before="12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pPr>
      <w:widowControl/>
      <w:autoSpaceDE/>
      <w:autoSpaceDN/>
    </w:pPr>
    <w:rPr>
      <w:sz w:val="22"/>
    </w:rPr>
  </w:style>
  <w:style w:type="paragraph" w:styleId="2d">
    <w:name w:val="toc 2"/>
    <w:basedOn w:val="a1"/>
    <w:next w:val="a1"/>
    <w:autoRedefine/>
    <w:uiPriority w:val="39"/>
    <w:pPr>
      <w:widowControl/>
      <w:autoSpaceDE/>
      <w:autoSpaceDN/>
      <w:ind w:left="220"/>
    </w:pPr>
    <w:rPr>
      <w:sz w:val="22"/>
    </w:rPr>
  </w:style>
  <w:style w:type="paragraph" w:styleId="3a">
    <w:name w:val="toc 3"/>
    <w:basedOn w:val="a1"/>
    <w:next w:val="a1"/>
    <w:autoRedefine/>
    <w:uiPriority w:val="39"/>
    <w:pPr>
      <w:widowControl/>
      <w:autoSpaceDE/>
      <w:autoSpaceDN/>
      <w:ind w:left="440"/>
    </w:pPr>
    <w:rPr>
      <w:sz w:val="22"/>
    </w:rPr>
  </w:style>
  <w:style w:type="paragraph" w:styleId="46">
    <w:name w:val="toc 4"/>
    <w:basedOn w:val="a1"/>
    <w:next w:val="a1"/>
    <w:autoRedefine/>
    <w:uiPriority w:val="39"/>
    <w:pPr>
      <w:widowControl/>
      <w:autoSpaceDE/>
      <w:autoSpaceDN/>
      <w:ind w:left="660"/>
    </w:pPr>
    <w:rPr>
      <w:sz w:val="22"/>
    </w:rPr>
  </w:style>
  <w:style w:type="paragraph" w:styleId="56">
    <w:name w:val="toc 5"/>
    <w:basedOn w:val="a1"/>
    <w:next w:val="a1"/>
    <w:autoRedefine/>
    <w:uiPriority w:val="39"/>
    <w:pPr>
      <w:widowControl/>
      <w:autoSpaceDE/>
      <w:autoSpaceDN/>
      <w:ind w:left="880"/>
    </w:pPr>
    <w:rPr>
      <w:sz w:val="22"/>
    </w:rPr>
  </w:style>
  <w:style w:type="paragraph" w:styleId="62">
    <w:name w:val="toc 6"/>
    <w:basedOn w:val="a1"/>
    <w:next w:val="a1"/>
    <w:autoRedefine/>
    <w:uiPriority w:val="39"/>
    <w:pPr>
      <w:widowControl/>
      <w:autoSpaceDE/>
      <w:autoSpaceDN/>
      <w:ind w:left="1100"/>
    </w:pPr>
    <w:rPr>
      <w:sz w:val="22"/>
    </w:rPr>
  </w:style>
  <w:style w:type="paragraph" w:styleId="72">
    <w:name w:val="toc 7"/>
    <w:basedOn w:val="a1"/>
    <w:next w:val="a1"/>
    <w:autoRedefine/>
    <w:uiPriority w:val="39"/>
    <w:pPr>
      <w:widowControl/>
      <w:autoSpaceDE/>
      <w:autoSpaceDN/>
      <w:ind w:left="1320"/>
    </w:pPr>
    <w:rPr>
      <w:sz w:val="22"/>
    </w:rPr>
  </w:style>
  <w:style w:type="paragraph" w:styleId="82">
    <w:name w:val="toc 8"/>
    <w:basedOn w:val="a1"/>
    <w:next w:val="a1"/>
    <w:autoRedefine/>
    <w:uiPriority w:val="39"/>
    <w:pPr>
      <w:widowControl/>
      <w:autoSpaceDE/>
      <w:autoSpaceDN/>
      <w:ind w:left="1540"/>
    </w:pPr>
    <w:rPr>
      <w:sz w:val="22"/>
    </w:rPr>
  </w:style>
  <w:style w:type="paragraph" w:styleId="92">
    <w:name w:val="toc 9"/>
    <w:basedOn w:val="a1"/>
    <w:next w:val="a1"/>
    <w:autoRedefine/>
    <w:uiPriority w:val="39"/>
    <w:pPr>
      <w:widowControl/>
      <w:autoSpaceDE/>
      <w:autoSpaceDN/>
      <w:ind w:left="1760"/>
    </w:pPr>
    <w:rPr>
      <w:sz w:val="22"/>
    </w:rPr>
  </w:style>
  <w:style w:type="paragraph" w:customStyle="1" w:styleId="bodytextindent40">
    <w:name w:val="bodytextindent4"/>
    <w:basedOn w:val="a1"/>
    <w:pPr>
      <w:widowControl/>
      <w:autoSpaceDE/>
      <w:autoSpaceDN/>
      <w:spacing w:line="260" w:lineRule="atLeast"/>
      <w:ind w:left="360" w:hanging="360"/>
    </w:pPr>
    <w:rPr>
      <w:sz w:val="22"/>
      <w:szCs w:val="22"/>
    </w:rPr>
  </w:style>
  <w:style w:type="character" w:styleId="affff5">
    <w:name w:val="Emphasis"/>
    <w:basedOn w:val="a2"/>
    <w:uiPriority w:val="20"/>
    <w:qFormat/>
    <w:rPr>
      <w:i/>
      <w:lang w:val="ru-RU" w:eastAsia="ru-RU"/>
    </w:rPr>
  </w:style>
  <w:style w:type="paragraph" w:customStyle="1" w:styleId="TableHeading">
    <w:name w:val="Table Heading"/>
    <w:basedOn w:val="a1"/>
    <w:pPr>
      <w:keepNext/>
      <w:keepLines/>
      <w:widowControl/>
      <w:autoSpaceDE/>
      <w:autoSpaceDN/>
      <w:spacing w:before="60" w:after="60"/>
      <w:jc w:val="center"/>
    </w:pPr>
    <w:rPr>
      <w:rFonts w:ascii="Arial" w:hAnsi="Arial"/>
      <w:b/>
    </w:rPr>
  </w:style>
  <w:style w:type="character" w:customStyle="1" w:styleId="af6">
    <w:name w:val="Название объекта Знак"/>
    <w:aliases w:val="Char Знак"/>
    <w:link w:val="af5"/>
    <w:uiPriority w:val="35"/>
    <w:locked/>
    <w:rPr>
      <w:rFonts w:ascii="Times New Roman" w:hAnsi="Times New Roman"/>
      <w:b/>
      <w:sz w:val="20"/>
      <w:lang w:val="ru-RU" w:eastAsia="ru-RU"/>
    </w:rPr>
  </w:style>
  <w:style w:type="character" w:customStyle="1" w:styleId="EMEASubscript">
    <w:name w:val="EMEA Subscript"/>
    <w:rPr>
      <w:sz w:val="22"/>
      <w:vertAlign w:val="subscript"/>
      <w:lang w:val="ru-RU" w:eastAsia="ru-RU"/>
    </w:rPr>
  </w:style>
  <w:style w:type="paragraph" w:customStyle="1" w:styleId="TableCentre">
    <w:name w:val="Table Centre"/>
    <w:basedOn w:val="TableLeft"/>
    <w:pPr>
      <w:keepNext/>
      <w:keepLines/>
      <w:jc w:val="center"/>
    </w:pPr>
    <w:rPr>
      <w:rFonts w:cs="Arial"/>
    </w:rPr>
  </w:style>
  <w:style w:type="paragraph" w:customStyle="1" w:styleId="Table-Footer">
    <w:name w:val="Table-Footer"/>
    <w:basedOn w:val="a1"/>
    <w:next w:val="a1"/>
    <w:link w:val="Table-FooterChar"/>
    <w:pPr>
      <w:keepNext/>
      <w:keepLines/>
      <w:widowControl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autoSpaceDE/>
      <w:autoSpaceDN/>
    </w:pPr>
    <w:rPr>
      <w:sz w:val="18"/>
    </w:rPr>
  </w:style>
  <w:style w:type="character" w:customStyle="1" w:styleId="Table-FooterChar">
    <w:name w:val="Table-Footer Char"/>
    <w:link w:val="Table-Footer"/>
    <w:locked/>
    <w:rPr>
      <w:rFonts w:ascii="Times New Roman" w:hAnsi="Times New Roman"/>
      <w:sz w:val="20"/>
      <w:lang w:val="ru-RU" w:eastAsia="ru-RU"/>
    </w:rPr>
  </w:style>
  <w:style w:type="character" w:customStyle="1" w:styleId="CharChar1">
    <w:name w:val="Char Char1"/>
    <w:semiHidden/>
    <w:locked/>
    <w:rPr>
      <w:lang w:val="ru-RU" w:eastAsia="ru-RU"/>
    </w:rPr>
  </w:style>
  <w:style w:type="paragraph" w:customStyle="1" w:styleId="EMAStyle2">
    <w:name w:val="EMA Style 2"/>
    <w:basedOn w:val="EMEAstyle2"/>
    <w:rPr>
      <w:color w:val="000000"/>
    </w:rPr>
  </w:style>
  <w:style w:type="character" w:customStyle="1" w:styleId="AnnotationtextCharChar">
    <w:name w:val="Annotationtext Char Char"/>
    <w:semiHidden/>
    <w:rPr>
      <w:lang w:val="ru-RU" w:eastAsia="ru-RU"/>
    </w:rPr>
  </w:style>
  <w:style w:type="paragraph" w:customStyle="1" w:styleId="Tablecentredbold">
    <w:name w:val="Table centred bold"/>
    <w:basedOn w:val="TableLeft"/>
    <w:pPr>
      <w:keepNext/>
      <w:keepLines/>
      <w:jc w:val="center"/>
    </w:pPr>
    <w:rPr>
      <w:b/>
      <w:bCs/>
      <w:noProof/>
    </w:rPr>
  </w:style>
  <w:style w:type="paragraph" w:customStyle="1" w:styleId="TableleftCAPS">
    <w:name w:val="Table left CAPS"/>
    <w:basedOn w:val="TableLeft"/>
    <w:pPr>
      <w:keepNext/>
      <w:keepLines/>
    </w:pPr>
    <w:rPr>
      <w:rFonts w:ascii="Times New Roman Bold" w:hAnsi="Times New Roman Bold"/>
      <w:b/>
      <w:bCs/>
      <w:i/>
      <w:iCs/>
      <w:caps/>
      <w:noProof/>
    </w:rPr>
  </w:style>
  <w:style w:type="paragraph" w:customStyle="1" w:styleId="TableleftIT">
    <w:name w:val="Table left IT"/>
    <w:basedOn w:val="TableLeft"/>
    <w:pPr>
      <w:keepNext/>
      <w:keepLines/>
    </w:pPr>
    <w:rPr>
      <w:rFonts w:eastAsia="SimSun"/>
      <w:i/>
      <w:szCs w:val="22"/>
    </w:rPr>
  </w:style>
  <w:style w:type="paragraph" w:styleId="affff6">
    <w:name w:val="Revision"/>
    <w:hidden/>
    <w:uiPriority w:val="99"/>
    <w:semiHidden/>
    <w:rPr>
      <w:rFonts w:ascii="Times New Roman" w:hAnsi="Times New Roman" w:cs="Times New Roman"/>
      <w:sz w:val="22"/>
    </w:rPr>
  </w:style>
  <w:style w:type="character" w:customStyle="1" w:styleId="CommentTextChar1">
    <w:name w:val="Comment Text Char1"/>
    <w:rPr>
      <w:lang w:val="ru-RU" w:eastAsia="ru-RU"/>
    </w:rPr>
  </w:style>
  <w:style w:type="character" w:customStyle="1" w:styleId="refgroup">
    <w:name w:val="ref_group"/>
  </w:style>
  <w:style w:type="character" w:customStyle="1" w:styleId="refreference">
    <w:name w:val="ref_reference"/>
  </w:style>
  <w:style w:type="character" w:customStyle="1" w:styleId="textbluebold">
    <w:name w:val="textbluebold"/>
  </w:style>
  <w:style w:type="paragraph" w:customStyle="1" w:styleId="TableHeaderCenter">
    <w:name w:val="Table Header Center"/>
    <w:basedOn w:val="a1"/>
    <w:pPr>
      <w:widowControl/>
      <w:autoSpaceDE/>
      <w:autoSpaceDN/>
      <w:spacing w:before="60" w:after="60"/>
      <w:jc w:val="center"/>
    </w:pPr>
    <w:rPr>
      <w:rFonts w:ascii="Times New Roman Bold" w:eastAsia="Arial Unicode MS" w:hAnsi="Times New Roman Bold"/>
      <w:b/>
      <w:color w:val="000000"/>
      <w:szCs w:val="24"/>
    </w:rPr>
  </w:style>
  <w:style w:type="paragraph" w:customStyle="1" w:styleId="TableCellCenter">
    <w:name w:val="Table Cell Center"/>
    <w:basedOn w:val="a1"/>
    <w:pPr>
      <w:widowControl/>
      <w:autoSpaceDE/>
      <w:autoSpaceDN/>
      <w:spacing w:before="60" w:after="60"/>
      <w:jc w:val="center"/>
    </w:pPr>
    <w:rPr>
      <w:rFonts w:eastAsia="Arial Unicode MS"/>
      <w:color w:val="000000"/>
      <w:szCs w:val="24"/>
    </w:rPr>
  </w:style>
  <w:style w:type="paragraph" w:customStyle="1" w:styleId="RefAgency">
    <w:name w:val="Ref. (Agency)"/>
    <w:basedOn w:val="Default"/>
    <w:next w:val="Default"/>
    <w:uiPriority w:val="99"/>
    <w:rPr>
      <w:rFonts w:ascii="Verdana" w:hAnsi="Verdana" w:cs="Times New Roman"/>
    </w:rPr>
  </w:style>
  <w:style w:type="character" w:customStyle="1" w:styleId="PIHeading2Char">
    <w:name w:val="PI Heading 2 Char"/>
    <w:link w:val="PIHeading2"/>
    <w:locked/>
    <w:rPr>
      <w:rFonts w:ascii="Arial" w:hAnsi="Arial"/>
      <w:b/>
      <w:lang w:val="ru-RU" w:eastAsia="ru-RU"/>
    </w:rPr>
  </w:style>
  <w:style w:type="paragraph" w:customStyle="1" w:styleId="PIHeading2">
    <w:name w:val="PI Heading 2"/>
    <w:basedOn w:val="a1"/>
    <w:link w:val="PIHeading2Char"/>
    <w:pPr>
      <w:keepNext/>
      <w:widowControl/>
      <w:autoSpaceDE/>
      <w:autoSpaceDN/>
      <w:spacing w:before="360" w:after="120"/>
    </w:pPr>
    <w:rPr>
      <w:rFonts w:ascii="Arial" w:hAnsi="Arial"/>
      <w:b/>
      <w:sz w:val="22"/>
      <w:szCs w:val="22"/>
    </w:rPr>
  </w:style>
  <w:style w:type="table" w:customStyle="1" w:styleId="TableGrid1">
    <w:name w:val="Table Grid1"/>
    <w:basedOn w:val="a3"/>
    <w:next w:val="af7"/>
    <w:uiPriority w:val="59"/>
    <w:pPr>
      <w:tabs>
        <w:tab w:val="left" w:pos="567"/>
      </w:tabs>
      <w:spacing w:line="260" w:lineRule="exact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a1"/>
    <w:rsid w:val="009E3400"/>
    <w:pPr>
      <w:widowControl/>
      <w:suppressAutoHyphens/>
      <w:autoSpaceDE/>
      <w:autoSpaceDN/>
      <w:spacing w:before="280" w:after="75"/>
    </w:pPr>
    <w:rPr>
      <w:color w:val="000000"/>
      <w:kern w:val="0"/>
      <w:sz w:val="24"/>
      <w:szCs w:val="24"/>
      <w:lang w:eastAsia="ar-SA"/>
    </w:rPr>
  </w:style>
  <w:style w:type="paragraph" w:customStyle="1" w:styleId="affff7">
    <w:name w:val="Утверждаю"/>
    <w:basedOn w:val="a1"/>
    <w:rsid w:val="005C5C8F"/>
    <w:pPr>
      <w:widowControl/>
      <w:suppressAutoHyphens/>
      <w:autoSpaceDE/>
      <w:autoSpaceDN/>
      <w:ind w:left="4395" w:right="-74"/>
    </w:pPr>
    <w:rPr>
      <w:rFonts w:ascii="Arial" w:hAnsi="Arial"/>
      <w:kern w:val="0"/>
      <w:sz w:val="24"/>
    </w:rPr>
  </w:style>
  <w:style w:type="paragraph" w:customStyle="1" w:styleId="BodyTextIndent1">
    <w:name w:val="Body Text Indent1"/>
    <w:basedOn w:val="a1"/>
    <w:rsid w:val="001350D3"/>
    <w:pPr>
      <w:widowControl/>
      <w:autoSpaceDE/>
      <w:autoSpaceDN/>
      <w:ind w:left="-108"/>
    </w:pPr>
    <w:rPr>
      <w:rFonts w:ascii="Courier New" w:eastAsiaTheme="minorHAnsi" w:hAnsi="Courier New" w:cs="Courier New"/>
      <w:kern w:val="0"/>
      <w:sz w:val="28"/>
      <w:szCs w:val="28"/>
    </w:rPr>
  </w:style>
  <w:style w:type="paragraph" w:styleId="affff8">
    <w:name w:val="No Spacing"/>
    <w:uiPriority w:val="1"/>
    <w:qFormat/>
    <w:rsid w:val="00F279C4"/>
    <w:rPr>
      <w:rFonts w:eastAsia="Calibri" w:cs="Times New Roman"/>
      <w:sz w:val="22"/>
      <w:szCs w:val="22"/>
      <w:lang w:eastAsia="en-US"/>
    </w:rPr>
  </w:style>
  <w:style w:type="paragraph" w:customStyle="1" w:styleId="13">
    <w:name w:val="çàãîëîâîê 1"/>
    <w:basedOn w:val="a1"/>
    <w:next w:val="a1"/>
    <w:rsid w:val="00BC507E"/>
    <w:pPr>
      <w:keepNext/>
      <w:widowControl/>
      <w:autoSpaceDE/>
      <w:autoSpaceDN/>
    </w:pPr>
    <w:rPr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da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109969BFA3ED479B438897279012B5" ma:contentTypeVersion="12" ma:contentTypeDescription="Создание документа." ma:contentTypeScope="" ma:versionID="d92427632bc70a80633c72917c7f1fb1">
  <xsd:schema xmlns:xsd="http://www.w3.org/2001/XMLSchema" xmlns:xs="http://www.w3.org/2001/XMLSchema" xmlns:p="http://schemas.microsoft.com/office/2006/metadata/properties" xmlns:ns2="83baebde-d67a-4f23-9e8c-4f5051744ab2" xmlns:ns3="fc138be8-94a1-4bf5-9cdf-7fe35634da84" targetNamespace="http://schemas.microsoft.com/office/2006/metadata/properties" ma:root="true" ma:fieldsID="5f140956d184f9c0fa9885dde2603da8" ns2:_="" ns3:_="">
    <xsd:import namespace="83baebde-d67a-4f23-9e8c-4f5051744ab2"/>
    <xsd:import namespace="fc138be8-94a1-4bf5-9cdf-7fe35634da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aebde-d67a-4f23-9e8c-4f5051744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38be8-94a1-4bf5-9cdf-7fe35634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8785-7D48-4C67-80BD-2843FFB9C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36AA8-978A-4651-93C3-C8D3FF72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aebde-d67a-4f23-9e8c-4f5051744ab2"/>
    <ds:schemaRef ds:uri="fc138be8-94a1-4bf5-9cdf-7fe35634d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84841-3275-4CE7-99BF-DABF77C9C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472A4-6103-4DAC-9731-263F2804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Doroshenko</dc:creator>
  <cp:lastModifiedBy>Ибрагимова Асем</cp:lastModifiedBy>
  <cp:revision>3</cp:revision>
  <cp:lastPrinted>2020-01-14T05:11:00Z</cp:lastPrinted>
  <dcterms:created xsi:type="dcterms:W3CDTF">2021-08-10T21:00:00Z</dcterms:created>
  <dcterms:modified xsi:type="dcterms:W3CDTF">2021-08-27T03:48:00Z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0x01010085109969BFA3ED479B438897279012B5</vt:lpwstr>
  </property>
</Properties>
</file>